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DE8F3" w:themeColor="accent4" w:themeTint="33"/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65"/>
        <w:gridCol w:w="5285"/>
        <w:gridCol w:w="4565"/>
      </w:tblGrid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6D4810" w:rsidRDefault="006D4810" w:rsidP="006D4810">
            <w:r>
              <w:t>Ми ж знаємо</w:t>
            </w:r>
            <w:r w:rsidRPr="006D4810">
              <w:rPr>
                <w:b/>
              </w:rPr>
              <w:t>, що готовність дитини</w:t>
            </w:r>
            <w:r>
              <w:t xml:space="preserve"> </w:t>
            </w:r>
            <w:r w:rsidRPr="006D4810">
              <w:rPr>
                <w:b/>
              </w:rPr>
              <w:t>до школи</w:t>
            </w:r>
            <w:r>
              <w:t xml:space="preserve"> – це не одна ознака, не просто бажання-вміння читати й рахувати. Це сукупність великої кількості емоційних, моторних, соціальних, інтелектуальних ознак і компетентностей. І їхній розвиток йде не через спеціальну підготовку – на курсах або гуртках, – а через “життя”, середовище, власний досвід.</w:t>
            </w:r>
          </w:p>
          <w:p w:rsidR="00307EC9" w:rsidRDefault="006D4810" w:rsidP="006D4810">
            <w:r>
              <w:t>Коли заходить мова про готовність до школи, батьки найчастіше озвучують інтелектуальну складову: чи навчилась моя дитина читати перші літери і слова, рахувати до 10, писати свої перші літери? Але за бортом часто залишаються фізичний, психологічний та особистісний аспекти — чи вміє дитина концентруватися, спілкуватися з людьми, чи не боїться ставити запитання. Ігноруючи ці складові, мами й тата ризикують стикнутись із проблемами, на які шукатимуть запитання в батьківських групах чи у психологів: «А чому мого школяра ніяка сила не змусить щось вчити самостійно, я завжди маю бути поряд?», «Чому дитина не контактує з однолітками й просить забрати зі школи?», «Таке враження, що дитині не цікаво те, що їй розповідають вчителі».</w:t>
            </w:r>
          </w:p>
          <w:p w:rsidR="006D4810" w:rsidRPr="006D4810" w:rsidRDefault="006D4810" w:rsidP="006D4810">
            <w:r w:rsidRPr="006D4810">
              <w:rPr>
                <w:b/>
                <w:bCs/>
              </w:rPr>
              <w:lastRenderedPageBreak/>
              <w:t>Тест «Чи готова дитина до школи?»</w:t>
            </w:r>
            <w:r>
              <w:br/>
            </w:r>
            <w:r w:rsidRPr="006D4810">
              <w:t>1. Чи хоче ваша дитина йти до школи?</w:t>
            </w:r>
            <w:r w:rsidRPr="006D4810">
              <w:br/>
              <w:t>2. Чи думає ваша дитина про те, що у школі вона багато дізнається й навчатися буде цікаво?</w:t>
            </w:r>
            <w:r w:rsidRPr="006D4810">
              <w:br/>
              <w:t>3. Чи може ваша дитина самостійно сидіти над якоюсь справою, яка потребує зосередженості впродовж 30 хвилин (наприклад, збирати конструктор)?</w:t>
            </w:r>
            <w:r w:rsidRPr="006D4810">
              <w:br/>
              <w:t>4. Чи ваша дитина у присутності незнайомих анітрохи не соромиться?</w:t>
            </w:r>
            <w:r w:rsidRPr="006D4810">
              <w:br/>
              <w:t>5. Чи вміє ваша дитина складати розповіді за картинкою не коротші, ніж із п’яти речень?</w:t>
            </w:r>
            <w:r w:rsidRPr="006D4810">
              <w:br/>
              <w:t>6. Чи може ваша дитина розповісти напам’ять кілька віршів?</w:t>
            </w:r>
            <w:r w:rsidRPr="006D4810">
              <w:br/>
              <w:t>7. Чи вміє вона відміняти іменники за числами?</w:t>
            </w:r>
            <w:r w:rsidRPr="006D4810">
              <w:br/>
              <w:t>8. Чи вміє ваша дитина читати по складах або цілими словами?</w:t>
            </w:r>
            <w:r w:rsidRPr="006D4810">
              <w:br/>
              <w:t>9. Чи вміє ваша дитина рахувати до 10 і назад?</w:t>
            </w:r>
            <w:r w:rsidRPr="006D4810">
              <w:br/>
              <w:t>10.Чи може вона розв’язувати прості задачі на віднімання й додавання одиниці?</w:t>
            </w:r>
            <w:r w:rsidRPr="006D4810">
              <w:br/>
              <w:t>11. Чи правильно, що ваша дитина має тверду руку?</w:t>
            </w:r>
            <w:r w:rsidRPr="006D4810">
              <w:br/>
              <w:t>12. Чи любить вона малювати і розфарбовувати картинки?</w:t>
            </w:r>
            <w:r w:rsidRPr="006D4810">
              <w:br/>
              <w:t>13. Чи може ваша дитина користуватися ножицями і клеєм (наприклад робити аплікації)?</w:t>
            </w:r>
            <w:r w:rsidRPr="006D4810">
              <w:br/>
              <w:t>14. Чи може вона зібрати пазли з п’яти частин за хвилину?</w:t>
            </w:r>
            <w:r w:rsidRPr="006D4810">
              <w:br/>
            </w:r>
            <w:r w:rsidRPr="006D4810">
              <w:lastRenderedPageBreak/>
              <w:t>15. Чи знає дитина назви диких і свійських тварин?</w:t>
            </w:r>
            <w:r w:rsidRPr="006D4810">
              <w:br/>
              <w:t>16. Чи може вона узагальнювати поняття (наприклад, назвати одним словом овочі: помідори, морква, цибуля)?</w:t>
            </w:r>
            <w:r w:rsidRPr="006D4810">
              <w:br/>
              <w:t>17. Чи любить ваша дитина самостійно працювати – малювати, збирати мозаїку тощо?</w:t>
            </w:r>
            <w:r w:rsidRPr="006D4810">
              <w:br/>
              <w:t>18. Чи може вона розуміти і точно в</w:t>
            </w:r>
            <w:r>
              <w:t>иконувати словесні інструкції?</w:t>
            </w:r>
            <w:r>
              <w:br/>
            </w:r>
            <w:r w:rsidRPr="006D4810">
              <w:rPr>
                <w:b/>
              </w:rPr>
              <w:t>Результати тестування</w:t>
            </w:r>
            <w:r w:rsidRPr="006D4810">
              <w:t xml:space="preserve"> залежать від кількості позитивних відповідей на запитання тесту. Отже, якщо їх:</w:t>
            </w:r>
            <w:r w:rsidRPr="006D4810">
              <w:br/>
            </w:r>
            <w:r w:rsidRPr="006D4810">
              <w:rPr>
                <w:b/>
                <w:bCs/>
              </w:rPr>
              <w:t>15-18</w:t>
            </w:r>
            <w:r w:rsidRPr="006D4810">
              <w:t> – дитина готова йти до школи. Ви недарма з нею працювали, а шкільні труднощі, якщо і виникнуть, можна легко подолати;</w:t>
            </w:r>
            <w:r w:rsidRPr="006D4810">
              <w:br/>
            </w:r>
            <w:r w:rsidRPr="006D4810">
              <w:rPr>
                <w:b/>
                <w:bCs/>
              </w:rPr>
              <w:t>10-14</w:t>
            </w:r>
            <w:r w:rsidRPr="006D4810">
              <w:t> – ви на правильному шляху, дитина багато чого навчилася, а запитання, на які ви відповіли „ні”, підкажуть вам, над чим іще потрібно попрацювати;</w:t>
            </w:r>
            <w:r w:rsidRPr="006D4810">
              <w:br/>
            </w:r>
            <w:r w:rsidRPr="006D4810">
              <w:rPr>
                <w:b/>
                <w:bCs/>
              </w:rPr>
              <w:t>9 і менше</w:t>
            </w:r>
            <w:r w:rsidRPr="006D4810">
              <w:t> – почитайте спеціальну літературу, постарайтеся приділяти більше часу заняттям з дитиною і зверніть увагу на те, чого вона не вмі</w:t>
            </w:r>
            <w:r>
              <w:t>є.</w:t>
            </w:r>
            <w:r>
              <w:br/>
            </w:r>
            <w:r w:rsidRPr="006D4810">
              <w:t>Результати можуть вас розчарувати. Але пам’ятайте, що всі ми – учні у школі життя. Дитина не народжується першокласником,</w:t>
            </w:r>
            <w:r>
              <w:t xml:space="preserve"> </w:t>
            </w:r>
            <w:r w:rsidRPr="006D4810">
              <w:t>готовність до школи – це комплекс здібностей, що піддаються корекції.</w:t>
            </w:r>
          </w:p>
          <w:p w:rsidR="00307EC9" w:rsidRDefault="00307EC9" w:rsidP="006D4810"/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DC02AF" w:rsidRDefault="00DC02AF" w:rsidP="00DC02AF">
            <w:r w:rsidRPr="00DC02AF">
              <w:rPr>
                <w:b/>
              </w:rPr>
              <w:lastRenderedPageBreak/>
              <w:t>Оцінка особливостей поведінки дитини 6-7 років (анкета для батьків</w:t>
            </w:r>
            <w:r w:rsidRPr="00DC02AF">
              <w:t xml:space="preserve">) Батькам пропонують оцінити особливості поведінки за останнє півріччя – рік. Якщо дана особливість поведінки властива дитині і з’явилась недавно, то відповідний пункт оцінюється 2 балами, якщо вказані особливості з’являються час від часу незалежно від віку 1 бал, за їх відсутністю ставиться 0 балів. </w:t>
            </w:r>
          </w:p>
          <w:p w:rsid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t>1.</w:t>
            </w:r>
            <w:r w:rsidRPr="00DC02AF">
              <w:t xml:space="preserve"> В останній час (півроку – рік) сильно змінилася, стала зовсім іншою. </w:t>
            </w:r>
            <w:r w:rsidRPr="00DC02AF">
              <w:rPr>
                <w:b/>
              </w:rPr>
              <w:t>2</w:t>
            </w:r>
            <w:r w:rsidRPr="00DC02AF">
              <w:t xml:space="preserve">. Часто грубіянить, намагається «переговорити» дорослого. </w:t>
            </w:r>
            <w:r w:rsidRPr="00DC02AF">
              <w:rPr>
                <w:b/>
              </w:rPr>
              <w:t>3</w:t>
            </w:r>
            <w:r w:rsidRPr="00DC02AF">
              <w:t xml:space="preserve">. Закинула свої улюблені іграшки і заняття, постійно проводить час на подвір’ї з іншими дітьми. </w:t>
            </w:r>
            <w:r w:rsidRPr="00DC02AF">
              <w:rPr>
                <w:b/>
              </w:rPr>
              <w:t>4</w:t>
            </w:r>
            <w:r w:rsidRPr="00DC02AF">
              <w:t xml:space="preserve">. Втратила цікавість до дитячого садка, стала ходити туди з великим небажанням. </w:t>
            </w:r>
            <w:r w:rsidRPr="00DC02AF">
              <w:rPr>
                <w:b/>
              </w:rPr>
              <w:t>5</w:t>
            </w:r>
            <w:r w:rsidRPr="00DC02AF">
              <w:t xml:space="preserve">. Багато запитує про школу, просить пограти з нею в школу. </w:t>
            </w:r>
            <w:r w:rsidRPr="00DC02AF">
              <w:rPr>
                <w:b/>
              </w:rPr>
              <w:t>6</w:t>
            </w:r>
            <w:r w:rsidRPr="00DC02AF">
              <w:t xml:space="preserve">. Надає перевагу спілкуванню зі старшими дітьми і дорослим іграм з малечею. </w:t>
            </w:r>
            <w:r w:rsidRPr="00DC02AF">
              <w:rPr>
                <w:b/>
              </w:rPr>
              <w:t>7</w:t>
            </w:r>
            <w:r w:rsidRPr="00DC02AF">
              <w:t xml:space="preserve">. Стала впертою, в усьому відстоює свою думку. </w:t>
            </w:r>
            <w:r w:rsidRPr="00DC02AF">
              <w:rPr>
                <w:b/>
              </w:rPr>
              <w:t>8.</w:t>
            </w:r>
            <w:r w:rsidRPr="00DC02AF">
              <w:t xml:space="preserve"> Кривляється, говорить писклявим голосом. </w:t>
            </w:r>
            <w:r w:rsidRPr="00DC02AF">
              <w:rPr>
                <w:b/>
              </w:rPr>
              <w:t>9</w:t>
            </w:r>
            <w:r w:rsidRPr="00DC02AF">
              <w:t xml:space="preserve">. Постійно свариться з батьками з будь-якого приводу, навіть незначного. </w:t>
            </w:r>
            <w:r w:rsidRPr="00DC02AF">
              <w:rPr>
                <w:b/>
              </w:rPr>
              <w:t>10.</w:t>
            </w:r>
            <w:r w:rsidRPr="00DC02AF">
              <w:t xml:space="preserve"> Прагне наслідувати дорослих, з бажанням виконує їх обов’язки</w:t>
            </w:r>
            <w:r w:rsidRPr="00DC02AF">
              <w:rPr>
                <w:b/>
              </w:rPr>
              <w:t>.</w:t>
            </w:r>
          </w:p>
          <w:p w:rsid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lastRenderedPageBreak/>
              <w:t>Аналіз результатів</w:t>
            </w:r>
            <w:r w:rsidRPr="00DC02AF">
              <w:rPr>
                <w:b/>
                <w:lang w:val="uk-UA"/>
              </w:rPr>
              <w:t>:</w:t>
            </w:r>
            <w:r w:rsidRPr="00DC02AF">
              <w:rPr>
                <w:b/>
              </w:rPr>
              <w:t xml:space="preserve"> </w:t>
            </w:r>
          </w:p>
          <w:p w:rsid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t xml:space="preserve">20-11 балів – </w:t>
            </w:r>
            <w:r w:rsidRPr="00DC02AF">
              <w:t>скоріше за все, труднощі в</w:t>
            </w:r>
            <w:r w:rsidRPr="00DC02AF">
              <w:rPr>
                <w:b/>
              </w:rPr>
              <w:t xml:space="preserve"> </w:t>
            </w:r>
            <w:r w:rsidRPr="00DC02AF">
              <w:t>вихованні дитини зумовлені кризою розвитку, необхідно переглянути своє ставлення до дитини і до системи вимог, інакше негативні симптоми кризи можуть стати стійкими рисами характеру</w:t>
            </w:r>
            <w:r w:rsidRPr="00DC02AF">
              <w:rPr>
                <w:b/>
              </w:rPr>
              <w:t>.</w:t>
            </w:r>
          </w:p>
          <w:p w:rsid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t xml:space="preserve"> 10-6 балів – </w:t>
            </w:r>
            <w:r w:rsidRPr="00DC02AF">
              <w:t>негативні реакції дитини є, скоріше всього, проявом індивідуальних особливостей чи результатом неправильного виховання, а не вікової кризи</w:t>
            </w:r>
            <w:r w:rsidRPr="00DC02AF">
              <w:rPr>
                <w:b/>
              </w:rPr>
              <w:t xml:space="preserve">. </w:t>
            </w:r>
          </w:p>
          <w:p w:rsidR="00DC02AF" w:rsidRP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t xml:space="preserve">5-0 </w:t>
            </w:r>
            <w:r w:rsidRPr="00DC02AF">
              <w:t>балів – для цього віку дитина занадто спокійна, необхідно придивитися до неї уважніше, можливо вона відстає від однолітків в своєму розвитку</w:t>
            </w:r>
          </w:p>
          <w:p w:rsidR="00DC02AF" w:rsidRPr="00DC02AF" w:rsidRDefault="00DC02AF" w:rsidP="00DC02AF">
            <w:r w:rsidRPr="00DC02AF">
              <w:t>Дитина обов’язково всього навчиться. Деяким дітям потрібно трохи більше часу. Деяким – трохи більше нашої підтримки.</w:t>
            </w:r>
          </w:p>
          <w:p w:rsidR="006D4810" w:rsidRDefault="006D4810"/>
          <w:p w:rsidR="00DC02AF" w:rsidRDefault="00DC02AF"/>
          <w:p w:rsidR="00DC02AF" w:rsidRDefault="00DC02AF"/>
          <w:p w:rsidR="00DC02AF" w:rsidRDefault="00DC02AF"/>
          <w:p w:rsidR="00DC02AF" w:rsidRDefault="00DC02AF"/>
          <w:p w:rsidR="00DC02AF" w:rsidRPr="009E665D" w:rsidRDefault="00DC02AF" w:rsidP="00DC02AF">
            <w:pPr>
              <w:rPr>
                <w:sz w:val="24"/>
                <w:szCs w:val="24"/>
              </w:rPr>
            </w:pPr>
            <w:r w:rsidRPr="009E665D">
              <w:rPr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ПОРАДИ БАТЬКАМ ПЕРШОКЛАСНИКІВ</w:t>
            </w:r>
          </w:p>
          <w:p w:rsidR="00DC02AF" w:rsidRPr="00DC02AF" w:rsidRDefault="00DC02AF" w:rsidP="00DC02AF">
            <w:r w:rsidRPr="00DC02AF">
              <w:rPr>
                <w:b/>
                <w:bCs/>
                <w:lang w:val="uk-UA"/>
              </w:rPr>
              <w:t> </w:t>
            </w:r>
            <w:r w:rsidRPr="00DC02AF">
              <w:rPr>
                <w:lang w:val="uk-UA"/>
              </w:rPr>
              <w:t>1.    </w:t>
            </w:r>
            <w:r w:rsidRPr="00DC02AF">
              <w:t> </w:t>
            </w:r>
            <w:r w:rsidRPr="00DC02AF">
              <w:rPr>
                <w:lang w:val="uk-UA"/>
              </w:rPr>
              <w:t>Вранці будіть дитину спокійно, з усмішкою та лагідним словом. Не згадуйте вчорашні прорахунки, особливо мізерні, не вживайте образливих слів.</w:t>
            </w:r>
          </w:p>
          <w:p w:rsidR="00DC02AF" w:rsidRPr="00DC02AF" w:rsidRDefault="00DC02AF" w:rsidP="00DC02AF">
            <w:r w:rsidRPr="00DC02AF">
              <w:rPr>
                <w:lang w:val="uk-UA"/>
              </w:rPr>
              <w:t> 2.    </w:t>
            </w:r>
            <w:r w:rsidRPr="00DC02AF">
              <w:t> </w:t>
            </w:r>
            <w:r w:rsidRPr="00DC02AF">
              <w:rPr>
                <w:lang w:val="uk-UA"/>
              </w:rPr>
              <w:t>Не підганяйте дитину, бо розрахувати час – це ваш обов’язок.</w:t>
            </w:r>
          </w:p>
          <w:p w:rsidR="00DC02AF" w:rsidRPr="00DC02AF" w:rsidRDefault="00DC02AF" w:rsidP="00DC02AF">
            <w:r w:rsidRPr="00DC02AF">
              <w:rPr>
                <w:lang w:val="uk-UA"/>
              </w:rPr>
              <w:t> 3.    </w:t>
            </w:r>
            <w:r w:rsidRPr="00DC02AF">
              <w:t> </w:t>
            </w:r>
            <w:r w:rsidRPr="00DC02AF">
              <w:rPr>
                <w:lang w:val="uk-UA"/>
              </w:rPr>
              <w:t>Не відправляйте дитину до школи без сніданку: у школі вона багато працює та витрачає сили.</w:t>
            </w:r>
          </w:p>
          <w:p w:rsidR="00DC02AF" w:rsidRPr="00DC02AF" w:rsidRDefault="00DC02AF" w:rsidP="00DC02AF">
            <w:r w:rsidRPr="00DC02AF">
              <w:rPr>
                <w:lang w:val="uk-UA"/>
              </w:rPr>
              <w:t> 4.    </w:t>
            </w:r>
            <w:r w:rsidRPr="00DC02AF">
              <w:t> </w:t>
            </w:r>
            <w:r w:rsidRPr="00DC02AF">
              <w:rPr>
                <w:lang w:val="uk-UA"/>
              </w:rPr>
              <w:t>Збираючи дитину до школи, побажайте їй успіхів, скажіть кілька лагідних слів, без зауважень: «</w:t>
            </w:r>
            <w:r w:rsidRPr="00DC02AF">
              <w:rPr>
                <w:i/>
                <w:iCs/>
                <w:lang w:val="uk-UA"/>
              </w:rPr>
              <w:t>Дивись, поводься гарно</w:t>
            </w:r>
            <w:r w:rsidRPr="00DC02AF">
              <w:rPr>
                <w:lang w:val="uk-UA"/>
              </w:rPr>
              <w:t>», «</w:t>
            </w:r>
            <w:r w:rsidRPr="00DC02AF">
              <w:rPr>
                <w:i/>
                <w:iCs/>
                <w:lang w:val="uk-UA"/>
              </w:rPr>
              <w:t>Щоб не було поганих оцінок!</w:t>
            </w:r>
            <w:r w:rsidRPr="00DC02AF">
              <w:rPr>
                <w:lang w:val="uk-UA"/>
              </w:rPr>
              <w:t>».</w:t>
            </w:r>
          </w:p>
          <w:p w:rsidR="00DC02AF" w:rsidRPr="00DC02AF" w:rsidRDefault="00DC02AF" w:rsidP="00DC02AF">
            <w:r w:rsidRPr="00DC02AF">
              <w:rPr>
                <w:lang w:val="uk-UA"/>
              </w:rPr>
              <w:t> 5.    </w:t>
            </w:r>
            <w:r w:rsidRPr="00DC02AF">
              <w:t> </w:t>
            </w:r>
            <w:r w:rsidRPr="00DC02AF">
              <w:rPr>
                <w:lang w:val="uk-UA"/>
              </w:rPr>
              <w:t>За</w:t>
            </w:r>
            <w:r w:rsidR="009E665D">
              <w:rPr>
                <w:lang w:val="uk-UA"/>
              </w:rPr>
              <w:t xml:space="preserve"> </w:t>
            </w:r>
            <w:r w:rsidRPr="00DC02AF">
              <w:rPr>
                <w:lang w:val="uk-UA"/>
              </w:rPr>
              <w:t>будьте вислів: </w:t>
            </w:r>
            <w:r w:rsidRPr="00DC02AF">
              <w:rPr>
                <w:i/>
                <w:iCs/>
                <w:lang w:val="uk-UA"/>
              </w:rPr>
              <w:t>«Яку оцінку ти сьогодні отримав?».</w:t>
            </w:r>
            <w:r w:rsidRPr="00DC02AF">
              <w:rPr>
                <w:lang w:val="uk-UA"/>
              </w:rPr>
              <w:t> Зустрічайте дитину спокійно, не сипте на неї тисячу запитань, дайте їй розслабитися (згадайте,  як вам важко після робочого дня). Коли дитина збуджена і охоче з вами чимось поділитися, вислухайте її.</w:t>
            </w:r>
          </w:p>
          <w:p w:rsidR="00DC02AF" w:rsidRDefault="00DC02AF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570A1D"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2438400" cy="2667000"/>
                        <wp:effectExtent l="0" t="0" r="0" b="0"/>
                        <wp:docPr id="1" name="Рисунок 1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26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960A60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960A60">
              <w:trPr>
                <w:trHeight w:hRule="exact" w:val="3240"/>
              </w:trPr>
              <w:tc>
                <w:tcPr>
                  <w:tcW w:w="5000" w:type="pct"/>
                  <w:shd w:val="clear" w:color="auto" w:fill="027E6F" w:themeFill="accent1" w:themeFillShade="BF"/>
                </w:tcPr>
                <w:p w:rsidR="00D50EB8" w:rsidRPr="006D4810" w:rsidRDefault="006D4810" w:rsidP="00D50EB8">
                  <w:pPr>
                    <w:pStyle w:val="ac"/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lang w:val="uk-UA"/>
                    </w:rPr>
                    <w:t xml:space="preserve">ЯК </w:t>
                  </w:r>
                  <w:r w:rsidR="00D50EB8" w:rsidRPr="00D50EB8">
                    <w:t>перевірити, чи готова дитина до школи</w:t>
                  </w:r>
                  <w:r>
                    <w:rPr>
                      <w:lang w:val="uk-UA"/>
                    </w:rPr>
                    <w:t>?</w:t>
                  </w:r>
                </w:p>
                <w:p w:rsidR="006D4810" w:rsidRPr="006D4810" w:rsidRDefault="006D4810" w:rsidP="00D50EB8">
                  <w:pPr>
                    <w:pStyle w:val="ac"/>
                    <w:rPr>
                      <w:sz w:val="32"/>
                      <w:szCs w:val="32"/>
                      <w:lang w:val="uk-UA"/>
                    </w:rPr>
                  </w:pPr>
                </w:p>
                <w:p w:rsidR="006D4810" w:rsidRPr="006D4810" w:rsidRDefault="006D4810" w:rsidP="00D50EB8">
                  <w:pPr>
                    <w:pStyle w:val="ac"/>
                    <w:rPr>
                      <w:sz w:val="32"/>
                      <w:szCs w:val="32"/>
                      <w:lang w:val="uk-UA"/>
                    </w:rPr>
                  </w:pPr>
                </w:p>
                <w:p w:rsidR="00307EC9" w:rsidRDefault="00307EC9" w:rsidP="00D50EB8">
                  <w:pPr>
                    <w:pStyle w:val="ac"/>
                  </w:pPr>
                </w:p>
              </w:tc>
            </w:tr>
            <w:tr w:rsidR="00307EC9" w:rsidTr="00960A60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Pr="006D4810" w:rsidRDefault="006D4810" w:rsidP="006D4810">
                  <w:pPr>
                    <w:pStyle w:val="ae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Рекомендації, поради</w:t>
                  </w:r>
                </w:p>
              </w:tc>
            </w:tr>
          </w:tbl>
          <w:p w:rsidR="00DC02AF" w:rsidRP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lastRenderedPageBreak/>
              <w:t>Мотиваційна готовність дитини до навчання</w:t>
            </w:r>
          </w:p>
          <w:p w:rsidR="00DC02AF" w:rsidRDefault="00DC02AF" w:rsidP="00DC02AF">
            <w:r>
              <w:t>1. Ти вже підріс і восени підеш не в дитячий садок а до школи. Ти хочеш ходити до школи? Чому?</w:t>
            </w:r>
          </w:p>
          <w:p w:rsidR="00DC02AF" w:rsidRDefault="00DC02AF" w:rsidP="00DC02AF">
            <w:r>
              <w:t>2. Де, на твою думку, цікавіше, у школі чи в дитячому садку? Чому?</w:t>
            </w:r>
          </w:p>
          <w:p w:rsidR="00DC02AF" w:rsidRDefault="00DC02AF" w:rsidP="00DC02AF">
            <w:r>
              <w:t>3. Чим займаються у школі діти? Що ти знаєш про школу?</w:t>
            </w:r>
          </w:p>
          <w:p w:rsidR="00DC02AF" w:rsidRDefault="00DC02AF" w:rsidP="00DC02AF">
            <w:r>
              <w:t>4. Кого в школі вважають хорошим учнем? А кого - ні?</w:t>
            </w:r>
          </w:p>
          <w:p w:rsidR="00DC02AF" w:rsidRDefault="00DC02AF" w:rsidP="00DC02AF">
            <w:r>
              <w:t>5. Що тобі подобається робити у вільну хвилину? Чи відвідуєш ти якусь спортивну секцію, гурток, малюєш, вирізаєш?</w:t>
            </w:r>
          </w:p>
          <w:p w:rsidR="00DC02AF" w:rsidRDefault="00DC02AF" w:rsidP="00DC02AF">
            <w:r>
              <w:t>6. Ти йдеш до школи і по дорозі зустрічаєш своїх друзів. Вони тобі пропонують погратися. Що ти вибереш: підеш до школи чи пограєшся з друзями?</w:t>
            </w:r>
          </w:p>
          <w:p w:rsidR="00DC02AF" w:rsidRPr="00DC02AF" w:rsidRDefault="00DC02AF" w:rsidP="00DC02AF">
            <w:pPr>
              <w:rPr>
                <w:b/>
              </w:rPr>
            </w:pPr>
            <w:r w:rsidRPr="00DC02AF">
              <w:rPr>
                <w:b/>
              </w:rPr>
              <w:t>Розумова готовність. Поняття про навколишній світ.</w:t>
            </w:r>
          </w:p>
          <w:p w:rsidR="00DC02AF" w:rsidRDefault="00DC02AF" w:rsidP="00DC02AF">
            <w:r>
              <w:t>1. Назви своє прізвище, ім’я, по-батькові.</w:t>
            </w:r>
          </w:p>
          <w:p w:rsidR="00DC02AF" w:rsidRDefault="00DC02AF" w:rsidP="00DC02AF">
            <w:r>
              <w:t>2. Скільки тобі років? Коли твій день народження?</w:t>
            </w:r>
          </w:p>
          <w:p w:rsidR="00DC02AF" w:rsidRDefault="00DC02AF" w:rsidP="00DC02AF">
            <w:r>
              <w:t>3. Назви членів своєї родини.</w:t>
            </w:r>
          </w:p>
          <w:p w:rsidR="00DC02AF" w:rsidRDefault="00DC02AF" w:rsidP="00DC02AF">
            <w:r>
              <w:lastRenderedPageBreak/>
              <w:t>4. Чи читають тобі батьки казки? Чи граєш ти з ними в ігри? Які саме?</w:t>
            </w:r>
          </w:p>
          <w:p w:rsidR="00DC02AF" w:rsidRDefault="00DC02AF" w:rsidP="00DC02AF">
            <w:r>
              <w:t>5. Як звати твою маму? Тата?</w:t>
            </w:r>
          </w:p>
          <w:p w:rsidR="00DC02AF" w:rsidRDefault="00DC02AF" w:rsidP="00DC02AF">
            <w:r>
              <w:t>6. На якій планеті ти живеш?</w:t>
            </w:r>
          </w:p>
          <w:p w:rsidR="00DC02AF" w:rsidRDefault="00DC02AF" w:rsidP="00DC02AF">
            <w:r>
              <w:t>7. В якій країні ти живеш?</w:t>
            </w:r>
          </w:p>
          <w:p w:rsidR="00DC02AF" w:rsidRDefault="00DC02AF" w:rsidP="00DC02AF">
            <w:r>
              <w:t>8. Назви адресу за якою ти живеш?</w:t>
            </w:r>
          </w:p>
          <w:p w:rsidR="00DC02AF" w:rsidRDefault="00DC02AF" w:rsidP="00DC02AF">
            <w:r>
              <w:t>9. Яких ти знаєш свійських тварин? Птахів?</w:t>
            </w:r>
          </w:p>
          <w:p w:rsidR="00DC02AF" w:rsidRDefault="00DC02AF" w:rsidP="00DC02AF">
            <w:r>
              <w:t>10. Назви диких тварин.</w:t>
            </w:r>
          </w:p>
          <w:p w:rsidR="00DC02AF" w:rsidRDefault="00DC02AF" w:rsidP="00DC02AF">
            <w:r>
              <w:t>11. Які тварини взимку сплять? (ведмідь, їжак, білка, борсук)</w:t>
            </w:r>
          </w:p>
          <w:p w:rsidR="00DC02AF" w:rsidRDefault="00DC02AF" w:rsidP="00DC02AF">
            <w:r>
              <w:t>12. Яких ти знаєш зимувальних птахів? Перелітних?</w:t>
            </w:r>
          </w:p>
          <w:p w:rsidR="00DC02AF" w:rsidRDefault="00DC02AF" w:rsidP="00DC02AF">
            <w:r>
              <w:t>13. Чим свійські тварини відрізняються від диких тварин?</w:t>
            </w:r>
          </w:p>
          <w:p w:rsidR="00DC02AF" w:rsidRDefault="00DC02AF" w:rsidP="00DC02AF">
            <w:r>
              <w:t>14. Чим зимуючі птахи відрізняються від перелітних?</w:t>
            </w:r>
          </w:p>
          <w:p w:rsidR="00DC02AF" w:rsidRDefault="00DC02AF" w:rsidP="00DC02AF">
            <w:r>
              <w:t>15. Чим пташка відрізняється від тварини?</w:t>
            </w:r>
          </w:p>
          <w:p w:rsidR="00307EC9" w:rsidRDefault="00DC02AF" w:rsidP="00DC02AF">
            <w:r>
              <w:t>16. Чим місто відрізняється від села?</w:t>
            </w:r>
          </w:p>
        </w:tc>
        <w:bookmarkStart w:id="0" w:name="_GoBack"/>
        <w:bookmarkEnd w:id="0"/>
      </w:tr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307EC9"/>
          <w:p w:rsidR="00307EC9" w:rsidRPr="00365EBB" w:rsidRDefault="00307EC9" w:rsidP="00365EBB">
            <w:pPr>
              <w:pStyle w:val="21"/>
              <w:rPr>
                <w:rStyle w:val="10"/>
                <w:b/>
                <w:bCs/>
                <w:color w:val="352F25" w:themeColor="text2"/>
                <w:sz w:val="24"/>
              </w:rPr>
            </w:pPr>
          </w:p>
          <w:p w:rsidR="00307EC9" w:rsidRPr="007014C5" w:rsidRDefault="00307EC9" w:rsidP="007014C5"/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Pr="0063311A" w:rsidRDefault="00307EC9" w:rsidP="0041315D">
            <w:pPr>
              <w:spacing w:after="120"/>
            </w:pPr>
          </w:p>
        </w:tc>
        <w:tc>
          <w:tcPr>
            <w:tcW w:w="4565" w:type="dxa"/>
            <w:tcMar>
              <w:left w:w="720" w:type="dxa"/>
            </w:tcMar>
          </w:tcPr>
          <w:p w:rsidR="00307EC9" w:rsidRDefault="00307EC9"/>
          <w:p w:rsidR="00307EC9" w:rsidRDefault="00307EC9" w:rsidP="0063311A">
            <w:pPr>
              <w:pStyle w:val="21"/>
            </w:pPr>
          </w:p>
          <w:p w:rsidR="00307EC9" w:rsidRPr="0063311A" w:rsidRDefault="00307EC9" w:rsidP="0063311A"/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A9" w:rsidRDefault="00BE2DA9" w:rsidP="00BF6AFD">
      <w:pPr>
        <w:spacing w:after="0" w:line="240" w:lineRule="auto"/>
      </w:pPr>
      <w:r>
        <w:separator/>
      </w:r>
    </w:p>
  </w:endnote>
  <w:endnote w:type="continuationSeparator" w:id="0">
    <w:p w:rsidR="00BE2DA9" w:rsidRDefault="00BE2DA9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A9" w:rsidRDefault="00BE2DA9" w:rsidP="00BF6AFD">
      <w:pPr>
        <w:spacing w:after="0" w:line="240" w:lineRule="auto"/>
      </w:pPr>
      <w:r>
        <w:separator/>
      </w:r>
    </w:p>
  </w:footnote>
  <w:footnote w:type="continuationSeparator" w:id="0">
    <w:p w:rsidR="00BE2DA9" w:rsidRDefault="00BE2DA9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B8"/>
    <w:rsid w:val="001372C8"/>
    <w:rsid w:val="001947E7"/>
    <w:rsid w:val="001D0847"/>
    <w:rsid w:val="00227118"/>
    <w:rsid w:val="00307EC9"/>
    <w:rsid w:val="00365EBB"/>
    <w:rsid w:val="003B391D"/>
    <w:rsid w:val="0041315D"/>
    <w:rsid w:val="00422379"/>
    <w:rsid w:val="00432C99"/>
    <w:rsid w:val="0048634A"/>
    <w:rsid w:val="004963B9"/>
    <w:rsid w:val="005259A3"/>
    <w:rsid w:val="005473B9"/>
    <w:rsid w:val="0056054A"/>
    <w:rsid w:val="00570A1D"/>
    <w:rsid w:val="00571D35"/>
    <w:rsid w:val="005E5178"/>
    <w:rsid w:val="0063311A"/>
    <w:rsid w:val="0068396D"/>
    <w:rsid w:val="006A2E06"/>
    <w:rsid w:val="006D4810"/>
    <w:rsid w:val="007014C5"/>
    <w:rsid w:val="00703132"/>
    <w:rsid w:val="00760C35"/>
    <w:rsid w:val="007647EF"/>
    <w:rsid w:val="007E3C3A"/>
    <w:rsid w:val="00863617"/>
    <w:rsid w:val="0089764D"/>
    <w:rsid w:val="008B000B"/>
    <w:rsid w:val="00960A60"/>
    <w:rsid w:val="009915C8"/>
    <w:rsid w:val="009E665D"/>
    <w:rsid w:val="009F3198"/>
    <w:rsid w:val="00A54316"/>
    <w:rsid w:val="00A66832"/>
    <w:rsid w:val="00A769D1"/>
    <w:rsid w:val="00A85868"/>
    <w:rsid w:val="00A95BFB"/>
    <w:rsid w:val="00AB72BA"/>
    <w:rsid w:val="00AD7341"/>
    <w:rsid w:val="00B16D26"/>
    <w:rsid w:val="00BE2DA9"/>
    <w:rsid w:val="00BF6AFD"/>
    <w:rsid w:val="00C476E1"/>
    <w:rsid w:val="00CD1DEA"/>
    <w:rsid w:val="00D27440"/>
    <w:rsid w:val="00D50EB8"/>
    <w:rsid w:val="00D731B1"/>
    <w:rsid w:val="00DB5D32"/>
    <w:rsid w:val="00DC02AF"/>
    <w:rsid w:val="00EB2808"/>
    <w:rsid w:val="00EE0A38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05AA6-1B2C-4E35-BEDD-18A83EC1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Заголовок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styleId="-13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0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0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-43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0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0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3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-520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-530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-5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-5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-5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-63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0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0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9915C8"/>
    <w:pPr>
      <w:ind w:left="720"/>
      <w:contextualSpacing/>
    </w:pPr>
  </w:style>
  <w:style w:type="table" w:styleId="-1a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121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131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140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150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160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2a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1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1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0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0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0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a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1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1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0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0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0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a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1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1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0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0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0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0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styleId="15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0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1064;&#1072;&#1073;&#1083;&#1086;&#1085;&#1099;\&#1041;&#1091;&#1082;&#1083;&#1077;&#1090;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42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6</cp:revision>
  <dcterms:created xsi:type="dcterms:W3CDTF">2023-05-08T12:23:00Z</dcterms:created>
  <dcterms:modified xsi:type="dcterms:W3CDTF">2023-05-10T08:21:00Z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