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B7" w:rsidRDefault="00A32AB7" w:rsidP="00A32AB7">
      <w:pPr>
        <w:shd w:val="clear" w:color="auto" w:fill="FFFFFF"/>
        <w:spacing w:after="0"/>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МОТИВАЦІЯ У КОМПЕТЕНТІСНОМУ НАВЧАННІ</w:t>
      </w:r>
      <w:bookmarkStart w:id="0" w:name="_GoBack"/>
      <w:bookmarkEnd w:id="0"/>
    </w:p>
    <w:p w:rsidR="00454A6E" w:rsidRDefault="00454A6E" w:rsidP="00591B31">
      <w:pPr>
        <w:shd w:val="clear" w:color="auto" w:fill="FFFFFF"/>
        <w:spacing w:after="0"/>
        <w:ind w:firstLine="567"/>
        <w:jc w:val="both"/>
        <w:rPr>
          <w:rFonts w:ascii="Times New Roman" w:eastAsia="Times New Roman" w:hAnsi="Times New Roman" w:cs="Times New Roman"/>
          <w:sz w:val="28"/>
          <w:szCs w:val="28"/>
          <w:lang w:val="ru-RU" w:eastAsia="uk-UA"/>
        </w:rPr>
      </w:pPr>
      <w:r w:rsidRPr="00591B31">
        <w:rPr>
          <w:rFonts w:ascii="Times New Roman" w:eastAsia="Times New Roman" w:hAnsi="Times New Roman" w:cs="Times New Roman"/>
          <w:sz w:val="28"/>
          <w:szCs w:val="28"/>
          <w:lang w:eastAsia="uk-UA"/>
        </w:rPr>
        <w:t xml:space="preserve">Шановні колеги! </w:t>
      </w:r>
      <w:r w:rsidR="008D6315">
        <w:rPr>
          <w:rFonts w:ascii="Times New Roman" w:eastAsia="Times New Roman" w:hAnsi="Times New Roman" w:cs="Times New Roman"/>
          <w:sz w:val="28"/>
          <w:szCs w:val="28"/>
          <w:lang w:eastAsia="uk-UA"/>
        </w:rPr>
        <w:t>Якось прочитала, що з</w:t>
      </w:r>
      <w:r w:rsidRPr="00591B31">
        <w:rPr>
          <w:rFonts w:ascii="Times New Roman" w:eastAsia="Times New Roman" w:hAnsi="Times New Roman" w:cs="Times New Roman"/>
          <w:sz w:val="28"/>
          <w:szCs w:val="28"/>
          <w:lang w:eastAsia="uk-UA"/>
        </w:rPr>
        <w:t>а</w:t>
      </w:r>
      <w:r w:rsidR="00496E42" w:rsidRPr="00591B31">
        <w:rPr>
          <w:rFonts w:ascii="Times New Roman" w:eastAsia="Times New Roman" w:hAnsi="Times New Roman" w:cs="Times New Roman"/>
          <w:sz w:val="28"/>
          <w:szCs w:val="28"/>
          <w:lang w:eastAsia="uk-UA"/>
        </w:rPr>
        <w:t xml:space="preserve"> </w:t>
      </w:r>
      <w:r w:rsidRPr="00591B31">
        <w:rPr>
          <w:rFonts w:ascii="Times New Roman" w:eastAsia="Times New Roman" w:hAnsi="Times New Roman" w:cs="Times New Roman"/>
          <w:sz w:val="28"/>
          <w:szCs w:val="28"/>
          <w:lang w:eastAsia="uk-UA"/>
        </w:rPr>
        <w:t xml:space="preserve">25 років професійної діяльності при тижневому навантаженні 18 годин учитель проводить близько 15 тисяч уроків! Ці уроки повинні бути добре підготовленими, сприяти розвитку особистості учнів, стимулювати позитивне ставлення до навчання упродовж всього життя. </w:t>
      </w:r>
      <w:r w:rsidRPr="00591B31">
        <w:rPr>
          <w:rFonts w:ascii="Times New Roman" w:eastAsia="Times New Roman" w:hAnsi="Times New Roman" w:cs="Times New Roman"/>
          <w:b/>
          <w:sz w:val="28"/>
          <w:szCs w:val="28"/>
          <w:lang w:eastAsia="uk-UA"/>
        </w:rPr>
        <w:t xml:space="preserve">Школяр </w:t>
      </w:r>
      <w:r w:rsidRPr="00591B31">
        <w:rPr>
          <w:rFonts w:ascii="Times New Roman" w:eastAsia="Times New Roman" w:hAnsi="Times New Roman" w:cs="Times New Roman"/>
          <w:sz w:val="28"/>
          <w:szCs w:val="28"/>
          <w:lang w:eastAsia="uk-UA"/>
        </w:rPr>
        <w:t xml:space="preserve">має зрозуміти користь отриманих знань у повсякденному житті та діяльності, у формуванні особистісних якостей та фахових компетенцій. Крім того, кожен урок повинен приносити успіх </w:t>
      </w:r>
      <w:r w:rsidRPr="00591B31">
        <w:rPr>
          <w:rFonts w:ascii="Times New Roman" w:eastAsia="Times New Roman" w:hAnsi="Times New Roman" w:cs="Times New Roman"/>
          <w:b/>
          <w:sz w:val="28"/>
          <w:szCs w:val="28"/>
          <w:lang w:eastAsia="uk-UA"/>
        </w:rPr>
        <w:t>учителю</w:t>
      </w:r>
      <w:r w:rsidRPr="00591B31">
        <w:rPr>
          <w:rFonts w:ascii="Times New Roman" w:eastAsia="Times New Roman" w:hAnsi="Times New Roman" w:cs="Times New Roman"/>
          <w:sz w:val="28"/>
          <w:szCs w:val="28"/>
          <w:lang w:eastAsia="uk-UA"/>
        </w:rPr>
        <w:t>, надаючи почуття радості та задоволення від професійної діяльності. Для</w:t>
      </w:r>
      <w:r w:rsidR="00693738">
        <w:rPr>
          <w:rFonts w:ascii="Times New Roman" w:eastAsia="Times New Roman" w:hAnsi="Times New Roman" w:cs="Times New Roman"/>
          <w:sz w:val="28"/>
          <w:szCs w:val="28"/>
          <w:lang w:val="ru-RU" w:eastAsia="uk-UA"/>
        </w:rPr>
        <w:t xml:space="preserve"> </w:t>
      </w:r>
      <w:r w:rsidRPr="00591B31">
        <w:rPr>
          <w:rFonts w:ascii="Times New Roman" w:eastAsia="Times New Roman" w:hAnsi="Times New Roman" w:cs="Times New Roman"/>
          <w:sz w:val="28"/>
          <w:szCs w:val="28"/>
          <w:lang w:eastAsia="uk-UA"/>
        </w:rPr>
        <w:t>педагога </w:t>
      </w:r>
      <w:r w:rsidRPr="00591B31">
        <w:rPr>
          <w:rFonts w:ascii="Times New Roman" w:eastAsia="Times New Roman" w:hAnsi="Times New Roman" w:cs="Times New Roman"/>
          <w:sz w:val="28"/>
          <w:szCs w:val="28"/>
          <w:u w:val="single"/>
          <w:lang w:eastAsia="uk-UA"/>
        </w:rPr>
        <w:t xml:space="preserve">урок </w:t>
      </w:r>
      <w:r w:rsidR="008D6315">
        <w:rPr>
          <w:rFonts w:ascii="Times New Roman" w:eastAsia="Times New Roman" w:hAnsi="Times New Roman" w:cs="Times New Roman"/>
          <w:sz w:val="28"/>
          <w:szCs w:val="28"/>
          <w:u w:val="single"/>
          <w:lang w:eastAsia="uk-UA"/>
        </w:rPr>
        <w:t>є</w:t>
      </w:r>
      <w:r w:rsidR="008D6315">
        <w:rPr>
          <w:rFonts w:ascii="Times New Roman" w:eastAsia="Times New Roman" w:hAnsi="Times New Roman" w:cs="Times New Roman"/>
          <w:sz w:val="28"/>
          <w:szCs w:val="28"/>
          <w:lang w:eastAsia="uk-UA"/>
        </w:rPr>
        <w:t xml:space="preserve"> </w:t>
      </w:r>
      <w:r w:rsidRPr="00591B31">
        <w:rPr>
          <w:rFonts w:ascii="Times New Roman" w:eastAsia="Times New Roman" w:hAnsi="Times New Roman" w:cs="Times New Roman"/>
          <w:sz w:val="28"/>
          <w:szCs w:val="28"/>
          <w:lang w:eastAsia="uk-UA"/>
        </w:rPr>
        <w:t>не лише важкою роботою, яка потребує 45 хвилин концентрації уваги і великого напруження, а творчою майстернею обміну досвідом, осередком генерування нових ідей, </w:t>
      </w:r>
      <w:r w:rsidRPr="00591B31">
        <w:rPr>
          <w:rFonts w:ascii="Times New Roman" w:eastAsia="Times New Roman" w:hAnsi="Times New Roman" w:cs="Times New Roman"/>
          <w:sz w:val="28"/>
          <w:szCs w:val="28"/>
          <w:u w:val="single"/>
          <w:lang w:eastAsia="uk-UA"/>
        </w:rPr>
        <w:t>клубом зацікавлених учнів</w:t>
      </w:r>
      <w:r w:rsidRPr="00591B31">
        <w:rPr>
          <w:rFonts w:ascii="Times New Roman" w:eastAsia="Times New Roman" w:hAnsi="Times New Roman" w:cs="Times New Roman"/>
          <w:sz w:val="28"/>
          <w:szCs w:val="28"/>
          <w:lang w:eastAsia="uk-UA"/>
        </w:rPr>
        <w:t>. Уроки математики не є виключенням.</w:t>
      </w:r>
      <w:r w:rsidR="00693738">
        <w:rPr>
          <w:rFonts w:ascii="Times New Roman" w:eastAsia="Times New Roman" w:hAnsi="Times New Roman" w:cs="Times New Roman"/>
          <w:sz w:val="28"/>
          <w:szCs w:val="28"/>
          <w:lang w:val="ru-RU" w:eastAsia="uk-UA"/>
        </w:rPr>
        <w:t xml:space="preserve"> (Слайд 2)</w:t>
      </w:r>
    </w:p>
    <w:p w:rsidR="00633827" w:rsidRPr="00693738" w:rsidRDefault="00633827" w:rsidP="00BC2EC0">
      <w:pPr>
        <w:shd w:val="clear" w:color="auto" w:fill="FFFFFF"/>
        <w:spacing w:after="0"/>
        <w:ind w:firstLine="567"/>
        <w:jc w:val="center"/>
        <w:rPr>
          <w:rFonts w:ascii="Times New Roman" w:eastAsia="Times New Roman" w:hAnsi="Times New Roman" w:cs="Times New Roman"/>
          <w:sz w:val="28"/>
          <w:szCs w:val="28"/>
          <w:lang w:val="ru-RU" w:eastAsia="uk-UA"/>
        </w:rPr>
      </w:pPr>
      <w:r>
        <w:rPr>
          <w:rFonts w:ascii="Times New Roman" w:eastAsia="Times New Roman" w:hAnsi="Times New Roman" w:cs="Times New Roman"/>
          <w:noProof/>
          <w:sz w:val="28"/>
          <w:szCs w:val="28"/>
          <w:lang w:eastAsia="uk-UA"/>
        </w:rPr>
        <w:drawing>
          <wp:inline distT="0" distB="0" distL="0" distR="0" wp14:anchorId="65692107">
            <wp:extent cx="3125694" cy="23449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2566" r="12390"/>
                    <a:stretch/>
                  </pic:blipFill>
                  <pic:spPr bwMode="auto">
                    <a:xfrm>
                      <a:off x="0" y="0"/>
                      <a:ext cx="3126091" cy="2345214"/>
                    </a:xfrm>
                    <a:prstGeom prst="rect">
                      <a:avLst/>
                    </a:prstGeom>
                    <a:noFill/>
                    <a:ln>
                      <a:noFill/>
                    </a:ln>
                    <a:extLst>
                      <a:ext uri="{53640926-AAD7-44D8-BBD7-CCE9431645EC}">
                        <a14:shadowObscured xmlns:a14="http://schemas.microsoft.com/office/drawing/2010/main"/>
                      </a:ext>
                    </a:extLst>
                  </pic:spPr>
                </pic:pic>
              </a:graphicData>
            </a:graphic>
          </wp:inline>
        </w:drawing>
      </w:r>
    </w:p>
    <w:p w:rsidR="00454A6E" w:rsidRPr="00591B31" w:rsidRDefault="00693738" w:rsidP="00591B31">
      <w:pPr>
        <w:shd w:val="clear" w:color="auto" w:fill="FFFFFF"/>
        <w:spacing w:after="0"/>
        <w:ind w:firstLine="567"/>
        <w:jc w:val="both"/>
        <w:rPr>
          <w:rFonts w:ascii="Times New Roman" w:eastAsia="Times New Roman" w:hAnsi="Times New Roman" w:cs="Times New Roman"/>
          <w:sz w:val="28"/>
          <w:szCs w:val="28"/>
          <w:lang w:eastAsia="uk-UA"/>
        </w:rPr>
      </w:pPr>
      <w:r w:rsidRPr="00591B31">
        <w:rPr>
          <w:rFonts w:ascii="Times New Roman" w:eastAsia="Times New Roman" w:hAnsi="Times New Roman" w:cs="Times New Roman"/>
          <w:sz w:val="28"/>
          <w:szCs w:val="28"/>
          <w:lang w:eastAsia="uk-UA"/>
        </w:rPr>
        <w:t xml:space="preserve"> </w:t>
      </w:r>
      <w:r w:rsidR="00454A6E" w:rsidRPr="00591B31">
        <w:rPr>
          <w:rFonts w:ascii="Times New Roman" w:eastAsia="Times New Roman" w:hAnsi="Times New Roman" w:cs="Times New Roman"/>
          <w:sz w:val="28"/>
          <w:szCs w:val="28"/>
          <w:lang w:eastAsia="uk-UA"/>
        </w:rPr>
        <w:t>«Математика – наука молодих. Інакше й не може бути. Заняття математикою – це така гімнастика розуму, для якої потрібна вся гнучкість і витривалість молодості» – наголошував Норберт Вінер (американський математик-теоретик і прикладний математик, творець основ кібернетики).</w:t>
      </w:r>
    </w:p>
    <w:p w:rsidR="002A447E" w:rsidRPr="00591B31" w:rsidRDefault="00454A6E" w:rsidP="00591B31">
      <w:pPr>
        <w:ind w:firstLine="567"/>
        <w:jc w:val="both"/>
        <w:rPr>
          <w:rFonts w:ascii="Times New Roman" w:eastAsia="Times New Roman" w:hAnsi="Times New Roman" w:cs="Times New Roman"/>
          <w:sz w:val="28"/>
          <w:szCs w:val="28"/>
          <w:lang w:eastAsia="uk-UA"/>
        </w:rPr>
      </w:pPr>
      <w:r w:rsidRPr="00591B31">
        <w:rPr>
          <w:rFonts w:ascii="Times New Roman" w:eastAsia="Times New Roman" w:hAnsi="Times New Roman" w:cs="Times New Roman"/>
          <w:sz w:val="28"/>
          <w:szCs w:val="28"/>
          <w:lang w:eastAsia="uk-UA"/>
        </w:rPr>
        <w:t xml:space="preserve">Однією з найнеобхідніших умов при вивченні </w:t>
      </w:r>
      <w:r w:rsidR="00BC2EC0">
        <w:rPr>
          <w:rFonts w:ascii="Times New Roman" w:eastAsia="Times New Roman" w:hAnsi="Times New Roman" w:cs="Times New Roman"/>
          <w:sz w:val="28"/>
          <w:szCs w:val="28"/>
          <w:lang w:eastAsia="uk-UA"/>
        </w:rPr>
        <w:t>цього предмета</w:t>
      </w:r>
      <w:r w:rsidRPr="00591B31">
        <w:rPr>
          <w:rFonts w:ascii="Times New Roman" w:eastAsia="Times New Roman" w:hAnsi="Times New Roman" w:cs="Times New Roman"/>
          <w:sz w:val="28"/>
          <w:szCs w:val="28"/>
          <w:lang w:eastAsia="uk-UA"/>
        </w:rPr>
        <w:t xml:space="preserve"> </w:t>
      </w:r>
      <w:r w:rsidR="00BC2EC0">
        <w:rPr>
          <w:rFonts w:ascii="Times New Roman" w:eastAsia="Times New Roman" w:hAnsi="Times New Roman" w:cs="Times New Roman"/>
          <w:sz w:val="28"/>
          <w:szCs w:val="28"/>
          <w:lang w:eastAsia="uk-UA"/>
        </w:rPr>
        <w:t xml:space="preserve">в </w:t>
      </w:r>
      <w:r w:rsidRPr="00591B31">
        <w:rPr>
          <w:rFonts w:ascii="Times New Roman" w:eastAsia="Times New Roman" w:hAnsi="Times New Roman" w:cs="Times New Roman"/>
          <w:sz w:val="28"/>
          <w:szCs w:val="28"/>
          <w:lang w:eastAsia="uk-UA"/>
        </w:rPr>
        <w:t>школі є не лише математичні знання, вміння мислити, аналізувати, а й </w:t>
      </w:r>
      <w:r w:rsidRPr="00693738">
        <w:rPr>
          <w:rFonts w:ascii="Times New Roman" w:eastAsia="Times New Roman" w:hAnsi="Times New Roman" w:cs="Times New Roman"/>
          <w:bCs/>
          <w:sz w:val="28"/>
          <w:szCs w:val="28"/>
          <w:lang w:eastAsia="uk-UA"/>
        </w:rPr>
        <w:t>формува</w:t>
      </w:r>
      <w:r w:rsidR="00BC2EC0">
        <w:rPr>
          <w:rFonts w:ascii="Times New Roman" w:eastAsia="Times New Roman" w:hAnsi="Times New Roman" w:cs="Times New Roman"/>
          <w:bCs/>
          <w:sz w:val="28"/>
          <w:szCs w:val="28"/>
          <w:lang w:eastAsia="uk-UA"/>
        </w:rPr>
        <w:t>ння</w:t>
      </w:r>
      <w:r w:rsidRPr="00693738">
        <w:rPr>
          <w:rFonts w:ascii="Times New Roman" w:eastAsia="Times New Roman" w:hAnsi="Times New Roman" w:cs="Times New Roman"/>
          <w:bCs/>
          <w:sz w:val="28"/>
          <w:szCs w:val="28"/>
          <w:lang w:eastAsia="uk-UA"/>
        </w:rPr>
        <w:t xml:space="preserve"> особист</w:t>
      </w:r>
      <w:r w:rsidR="00BC2EC0">
        <w:rPr>
          <w:rFonts w:ascii="Times New Roman" w:eastAsia="Times New Roman" w:hAnsi="Times New Roman" w:cs="Times New Roman"/>
          <w:bCs/>
          <w:sz w:val="28"/>
          <w:szCs w:val="28"/>
          <w:lang w:eastAsia="uk-UA"/>
        </w:rPr>
        <w:t>ості</w:t>
      </w:r>
      <w:r w:rsidRPr="00693738">
        <w:rPr>
          <w:rFonts w:ascii="Times New Roman" w:eastAsia="Times New Roman" w:hAnsi="Times New Roman" w:cs="Times New Roman"/>
          <w:bCs/>
          <w:sz w:val="28"/>
          <w:szCs w:val="28"/>
          <w:lang w:eastAsia="uk-UA"/>
        </w:rPr>
        <w:t xml:space="preserve"> дитини, розви</w:t>
      </w:r>
      <w:r w:rsidR="00BC2EC0">
        <w:rPr>
          <w:rFonts w:ascii="Times New Roman" w:eastAsia="Times New Roman" w:hAnsi="Times New Roman" w:cs="Times New Roman"/>
          <w:bCs/>
          <w:sz w:val="28"/>
          <w:szCs w:val="28"/>
          <w:lang w:eastAsia="uk-UA"/>
        </w:rPr>
        <w:t>ток</w:t>
      </w:r>
      <w:r w:rsidRPr="00693738">
        <w:rPr>
          <w:rFonts w:ascii="Times New Roman" w:eastAsia="Times New Roman" w:hAnsi="Times New Roman" w:cs="Times New Roman"/>
          <w:bCs/>
          <w:sz w:val="28"/>
          <w:szCs w:val="28"/>
          <w:lang w:eastAsia="uk-UA"/>
        </w:rPr>
        <w:t xml:space="preserve"> її унікальн</w:t>
      </w:r>
      <w:r w:rsidR="00BC2EC0">
        <w:rPr>
          <w:rFonts w:ascii="Times New Roman" w:eastAsia="Times New Roman" w:hAnsi="Times New Roman" w:cs="Times New Roman"/>
          <w:bCs/>
          <w:sz w:val="28"/>
          <w:szCs w:val="28"/>
          <w:lang w:eastAsia="uk-UA"/>
        </w:rPr>
        <w:t>ості</w:t>
      </w:r>
      <w:r w:rsidRPr="00693738">
        <w:rPr>
          <w:rFonts w:ascii="Times New Roman" w:eastAsia="Times New Roman" w:hAnsi="Times New Roman" w:cs="Times New Roman"/>
          <w:bCs/>
          <w:sz w:val="28"/>
          <w:szCs w:val="28"/>
          <w:lang w:eastAsia="uk-UA"/>
        </w:rPr>
        <w:t>, неповторн</w:t>
      </w:r>
      <w:r w:rsidR="00BC2EC0">
        <w:rPr>
          <w:rFonts w:ascii="Times New Roman" w:eastAsia="Times New Roman" w:hAnsi="Times New Roman" w:cs="Times New Roman"/>
          <w:bCs/>
          <w:sz w:val="28"/>
          <w:szCs w:val="28"/>
          <w:lang w:eastAsia="uk-UA"/>
        </w:rPr>
        <w:t>ості</w:t>
      </w:r>
      <w:r w:rsidRPr="00693738">
        <w:rPr>
          <w:rFonts w:ascii="Times New Roman" w:eastAsia="Times New Roman" w:hAnsi="Times New Roman" w:cs="Times New Roman"/>
          <w:bCs/>
          <w:sz w:val="28"/>
          <w:szCs w:val="28"/>
          <w:lang w:eastAsia="uk-UA"/>
        </w:rPr>
        <w:t xml:space="preserve"> та індивідуальн</w:t>
      </w:r>
      <w:r w:rsidR="00BC2EC0">
        <w:rPr>
          <w:rFonts w:ascii="Times New Roman" w:eastAsia="Times New Roman" w:hAnsi="Times New Roman" w:cs="Times New Roman"/>
          <w:bCs/>
          <w:sz w:val="28"/>
          <w:szCs w:val="28"/>
          <w:lang w:eastAsia="uk-UA"/>
        </w:rPr>
        <w:t>ості</w:t>
      </w:r>
      <w:r w:rsidRPr="00693738">
        <w:rPr>
          <w:rFonts w:ascii="Times New Roman" w:eastAsia="Times New Roman" w:hAnsi="Times New Roman" w:cs="Times New Roman"/>
          <w:bCs/>
          <w:sz w:val="28"/>
          <w:szCs w:val="28"/>
          <w:lang w:eastAsia="uk-UA"/>
        </w:rPr>
        <w:t>, творч</w:t>
      </w:r>
      <w:r w:rsidR="00BC2EC0">
        <w:rPr>
          <w:rFonts w:ascii="Times New Roman" w:eastAsia="Times New Roman" w:hAnsi="Times New Roman" w:cs="Times New Roman"/>
          <w:bCs/>
          <w:sz w:val="28"/>
          <w:szCs w:val="28"/>
          <w:lang w:eastAsia="uk-UA"/>
        </w:rPr>
        <w:t xml:space="preserve">ого </w:t>
      </w:r>
      <w:r w:rsidRPr="00693738">
        <w:rPr>
          <w:rFonts w:ascii="Times New Roman" w:eastAsia="Times New Roman" w:hAnsi="Times New Roman" w:cs="Times New Roman"/>
          <w:bCs/>
          <w:sz w:val="28"/>
          <w:szCs w:val="28"/>
          <w:lang w:eastAsia="uk-UA"/>
        </w:rPr>
        <w:t>потенціал</w:t>
      </w:r>
      <w:r w:rsidR="00BC2EC0">
        <w:rPr>
          <w:rFonts w:ascii="Times New Roman" w:eastAsia="Times New Roman" w:hAnsi="Times New Roman" w:cs="Times New Roman"/>
          <w:bCs/>
          <w:sz w:val="28"/>
          <w:szCs w:val="28"/>
          <w:lang w:eastAsia="uk-UA"/>
        </w:rPr>
        <w:t>у</w:t>
      </w:r>
      <w:r w:rsidRPr="00693738">
        <w:rPr>
          <w:rFonts w:ascii="Times New Roman" w:eastAsia="Times New Roman" w:hAnsi="Times New Roman" w:cs="Times New Roman"/>
          <w:bCs/>
          <w:sz w:val="28"/>
          <w:szCs w:val="28"/>
          <w:lang w:eastAsia="uk-UA"/>
        </w:rPr>
        <w:t xml:space="preserve"> та прихован</w:t>
      </w:r>
      <w:r w:rsidR="00BC2EC0">
        <w:rPr>
          <w:rFonts w:ascii="Times New Roman" w:eastAsia="Times New Roman" w:hAnsi="Times New Roman" w:cs="Times New Roman"/>
          <w:bCs/>
          <w:sz w:val="28"/>
          <w:szCs w:val="28"/>
          <w:lang w:eastAsia="uk-UA"/>
        </w:rPr>
        <w:t>их</w:t>
      </w:r>
      <w:r w:rsidRPr="00693738">
        <w:rPr>
          <w:rFonts w:ascii="Times New Roman" w:eastAsia="Times New Roman" w:hAnsi="Times New Roman" w:cs="Times New Roman"/>
          <w:bCs/>
          <w:sz w:val="28"/>
          <w:szCs w:val="28"/>
          <w:lang w:eastAsia="uk-UA"/>
        </w:rPr>
        <w:t xml:space="preserve"> можливост</w:t>
      </w:r>
      <w:r w:rsidR="00BC2EC0">
        <w:rPr>
          <w:rFonts w:ascii="Times New Roman" w:eastAsia="Times New Roman" w:hAnsi="Times New Roman" w:cs="Times New Roman"/>
          <w:bCs/>
          <w:sz w:val="28"/>
          <w:szCs w:val="28"/>
          <w:lang w:eastAsia="uk-UA"/>
        </w:rPr>
        <w:t>ей</w:t>
      </w:r>
      <w:r w:rsidRPr="00693738">
        <w:rPr>
          <w:rFonts w:ascii="Times New Roman" w:eastAsia="Times New Roman" w:hAnsi="Times New Roman" w:cs="Times New Roman"/>
          <w:bCs/>
          <w:sz w:val="28"/>
          <w:szCs w:val="28"/>
          <w:lang w:eastAsia="uk-UA"/>
        </w:rPr>
        <w:t>, виявл</w:t>
      </w:r>
      <w:r w:rsidR="00BC2EC0">
        <w:rPr>
          <w:rFonts w:ascii="Times New Roman" w:eastAsia="Times New Roman" w:hAnsi="Times New Roman" w:cs="Times New Roman"/>
          <w:bCs/>
          <w:sz w:val="28"/>
          <w:szCs w:val="28"/>
          <w:lang w:eastAsia="uk-UA"/>
        </w:rPr>
        <w:t>ення</w:t>
      </w:r>
      <w:r w:rsidRPr="00693738">
        <w:rPr>
          <w:rFonts w:ascii="Times New Roman" w:eastAsia="Times New Roman" w:hAnsi="Times New Roman" w:cs="Times New Roman"/>
          <w:bCs/>
          <w:sz w:val="28"/>
          <w:szCs w:val="28"/>
          <w:lang w:eastAsia="uk-UA"/>
        </w:rPr>
        <w:t xml:space="preserve"> талант</w:t>
      </w:r>
      <w:r w:rsidR="00BC2EC0">
        <w:rPr>
          <w:rFonts w:ascii="Times New Roman" w:eastAsia="Times New Roman" w:hAnsi="Times New Roman" w:cs="Times New Roman"/>
          <w:bCs/>
          <w:sz w:val="28"/>
          <w:szCs w:val="28"/>
          <w:lang w:eastAsia="uk-UA"/>
        </w:rPr>
        <w:t>ів</w:t>
      </w:r>
      <w:r w:rsidRPr="00693738">
        <w:rPr>
          <w:rFonts w:ascii="Times New Roman" w:eastAsia="Times New Roman" w:hAnsi="Times New Roman" w:cs="Times New Roman"/>
          <w:bCs/>
          <w:sz w:val="28"/>
          <w:szCs w:val="28"/>
          <w:lang w:eastAsia="uk-UA"/>
        </w:rPr>
        <w:t xml:space="preserve"> та їх роз</w:t>
      </w:r>
      <w:r w:rsidR="00BC2EC0">
        <w:rPr>
          <w:rFonts w:ascii="Times New Roman" w:eastAsia="Times New Roman" w:hAnsi="Times New Roman" w:cs="Times New Roman"/>
          <w:bCs/>
          <w:sz w:val="28"/>
          <w:szCs w:val="28"/>
          <w:lang w:eastAsia="uk-UA"/>
        </w:rPr>
        <w:t>виток</w:t>
      </w:r>
      <w:r w:rsidRPr="00693738">
        <w:rPr>
          <w:rFonts w:ascii="Times New Roman" w:eastAsia="Times New Roman" w:hAnsi="Times New Roman" w:cs="Times New Roman"/>
          <w:bCs/>
          <w:sz w:val="28"/>
          <w:szCs w:val="28"/>
          <w:lang w:eastAsia="uk-UA"/>
        </w:rPr>
        <w:t xml:space="preserve">. </w:t>
      </w:r>
      <w:r w:rsidRPr="00693738">
        <w:rPr>
          <w:rFonts w:ascii="Times New Roman" w:eastAsia="Times New Roman" w:hAnsi="Times New Roman" w:cs="Times New Roman"/>
          <w:sz w:val="28"/>
          <w:szCs w:val="28"/>
          <w:lang w:eastAsia="uk-UA"/>
        </w:rPr>
        <w:t xml:space="preserve">Реалізація всього цього неможлива без стимулювання </w:t>
      </w:r>
      <w:r w:rsidRPr="00591B31">
        <w:rPr>
          <w:rFonts w:ascii="Times New Roman" w:eastAsia="Times New Roman" w:hAnsi="Times New Roman" w:cs="Times New Roman"/>
          <w:sz w:val="28"/>
          <w:szCs w:val="28"/>
          <w:lang w:eastAsia="uk-UA"/>
        </w:rPr>
        <w:t>позитивного ставлення до навчання та формування правильної мотивації до вивчення математики.</w:t>
      </w:r>
    </w:p>
    <w:p w:rsidR="00454A6E" w:rsidRPr="00591B31" w:rsidRDefault="00454A6E" w:rsidP="00591B31">
      <w:pPr>
        <w:ind w:firstLine="567"/>
        <w:jc w:val="both"/>
        <w:rPr>
          <w:rFonts w:ascii="Times New Roman" w:eastAsia="Times New Roman" w:hAnsi="Times New Roman" w:cs="Times New Roman"/>
          <w:sz w:val="28"/>
          <w:szCs w:val="28"/>
          <w:lang w:eastAsia="uk-UA"/>
        </w:rPr>
      </w:pPr>
      <w:r w:rsidRPr="00591B31">
        <w:rPr>
          <w:rFonts w:ascii="Times New Roman" w:eastAsia="Times New Roman" w:hAnsi="Times New Roman" w:cs="Times New Roman"/>
          <w:sz w:val="28"/>
          <w:szCs w:val="28"/>
          <w:lang w:eastAsia="uk-UA"/>
        </w:rPr>
        <w:t xml:space="preserve">Зрозуміло, що персональний вектор розвитку кожного учня не завжди збігається з напрямком руху у велику науку. Але із задоволенням і користю </w:t>
      </w:r>
      <w:r w:rsidRPr="00693738">
        <w:rPr>
          <w:rFonts w:ascii="Times New Roman" w:eastAsia="Times New Roman" w:hAnsi="Times New Roman" w:cs="Times New Roman"/>
          <w:sz w:val="28"/>
          <w:szCs w:val="28"/>
          <w:u w:val="single"/>
          <w:lang w:eastAsia="uk-UA"/>
        </w:rPr>
        <w:t>вчитися здатні всі</w:t>
      </w:r>
      <w:r w:rsidRPr="00591B31">
        <w:rPr>
          <w:rFonts w:ascii="Times New Roman" w:eastAsia="Times New Roman" w:hAnsi="Times New Roman" w:cs="Times New Roman"/>
          <w:sz w:val="28"/>
          <w:szCs w:val="28"/>
          <w:lang w:eastAsia="uk-UA"/>
        </w:rPr>
        <w:t>. Для цього процес навчання має бути сконструйований з максимальним наближенням до запитів і можливостей дитини.</w:t>
      </w:r>
    </w:p>
    <w:p w:rsidR="00454A6E" w:rsidRPr="00591B31" w:rsidRDefault="00454A6E" w:rsidP="00591B31">
      <w:pPr>
        <w:ind w:firstLine="567"/>
        <w:jc w:val="both"/>
        <w:rPr>
          <w:rFonts w:ascii="Times New Roman" w:eastAsia="Times New Roman" w:hAnsi="Times New Roman" w:cs="Times New Roman"/>
          <w:sz w:val="28"/>
          <w:szCs w:val="28"/>
          <w:lang w:eastAsia="uk-UA"/>
        </w:rPr>
      </w:pPr>
      <w:r w:rsidRPr="00591B31">
        <w:rPr>
          <w:rFonts w:ascii="Times New Roman" w:eastAsia="Times New Roman" w:hAnsi="Times New Roman" w:cs="Times New Roman"/>
          <w:sz w:val="28"/>
          <w:szCs w:val="28"/>
          <w:lang w:eastAsia="uk-UA"/>
        </w:rPr>
        <w:t xml:space="preserve">Тому ефективність навчального процесу, в першу чергу, залежить від </w:t>
      </w:r>
      <w:r w:rsidRPr="00693738">
        <w:rPr>
          <w:rFonts w:ascii="Times New Roman" w:eastAsia="Times New Roman" w:hAnsi="Times New Roman" w:cs="Times New Roman"/>
          <w:sz w:val="28"/>
          <w:szCs w:val="28"/>
          <w:u w:val="single"/>
          <w:lang w:eastAsia="uk-UA"/>
        </w:rPr>
        <w:t>усвідомленого бажання школярів</w:t>
      </w:r>
      <w:r w:rsidRPr="00591B31">
        <w:rPr>
          <w:rFonts w:ascii="Times New Roman" w:eastAsia="Times New Roman" w:hAnsi="Times New Roman" w:cs="Times New Roman"/>
          <w:sz w:val="28"/>
          <w:szCs w:val="28"/>
          <w:lang w:eastAsia="uk-UA"/>
        </w:rPr>
        <w:t xml:space="preserve"> засвоювати матеріал, їх прагнення до самоосвіти на засадах стійкої мотивації до навчання. </w:t>
      </w:r>
      <w:r w:rsidRPr="00591B31">
        <w:rPr>
          <w:rFonts w:ascii="Times New Roman" w:eastAsia="Times New Roman" w:hAnsi="Times New Roman" w:cs="Times New Roman"/>
          <w:sz w:val="28"/>
          <w:szCs w:val="28"/>
          <w:u w:val="single"/>
          <w:lang w:eastAsia="uk-UA"/>
        </w:rPr>
        <w:t>Будь-якої діяльності без мотиву не існує</w:t>
      </w:r>
      <w:r w:rsidRPr="00591B31">
        <w:rPr>
          <w:rFonts w:ascii="Times New Roman" w:eastAsia="Times New Roman" w:hAnsi="Times New Roman" w:cs="Times New Roman"/>
          <w:sz w:val="28"/>
          <w:szCs w:val="28"/>
          <w:lang w:eastAsia="uk-UA"/>
        </w:rPr>
        <w:t>.</w:t>
      </w:r>
    </w:p>
    <w:p w:rsidR="00454A6E" w:rsidRDefault="00496E42" w:rsidP="00591B31">
      <w:pPr>
        <w:shd w:val="clear" w:color="auto" w:fill="FFFFFF"/>
        <w:spacing w:after="0"/>
        <w:ind w:firstLine="567"/>
        <w:jc w:val="both"/>
        <w:rPr>
          <w:rFonts w:ascii="Times New Roman" w:eastAsia="Times New Roman" w:hAnsi="Times New Roman" w:cs="Times New Roman"/>
          <w:sz w:val="28"/>
          <w:szCs w:val="28"/>
          <w:lang w:val="ru-RU" w:eastAsia="uk-UA"/>
        </w:rPr>
      </w:pPr>
      <w:r w:rsidRPr="00591B31">
        <w:rPr>
          <w:rFonts w:ascii="Times New Roman" w:eastAsia="Times New Roman" w:hAnsi="Times New Roman" w:cs="Times New Roman"/>
          <w:sz w:val="28"/>
          <w:szCs w:val="28"/>
          <w:lang w:eastAsia="uk-UA"/>
        </w:rPr>
        <w:lastRenderedPageBreak/>
        <w:t>Вам добре відомо</w:t>
      </w:r>
      <w:r w:rsidR="00454A6E" w:rsidRPr="00591B31">
        <w:rPr>
          <w:rFonts w:ascii="Times New Roman" w:eastAsia="Times New Roman" w:hAnsi="Times New Roman" w:cs="Times New Roman"/>
          <w:sz w:val="28"/>
          <w:szCs w:val="28"/>
          <w:lang w:eastAsia="uk-UA"/>
        </w:rPr>
        <w:t xml:space="preserve">, що «сильні» і «слабкі» учні відрізняються один від одного, однак не за рівнем інтелекту, а за мотивацією навчальної діяльності. Для «сильних» школярів характерною є </w:t>
      </w:r>
      <w:r w:rsidR="00454A6E" w:rsidRPr="00591B31">
        <w:rPr>
          <w:rFonts w:ascii="Times New Roman" w:eastAsia="Times New Roman" w:hAnsi="Times New Roman" w:cs="Times New Roman"/>
          <w:b/>
          <w:i/>
          <w:sz w:val="28"/>
          <w:szCs w:val="28"/>
          <w:lang w:eastAsia="uk-UA"/>
        </w:rPr>
        <w:t>внутрішня мотивація</w:t>
      </w:r>
      <w:r w:rsidR="00454A6E" w:rsidRPr="00591B31">
        <w:rPr>
          <w:rFonts w:ascii="Times New Roman" w:eastAsia="Times New Roman" w:hAnsi="Times New Roman" w:cs="Times New Roman"/>
          <w:sz w:val="28"/>
          <w:szCs w:val="28"/>
          <w:lang w:eastAsia="uk-UA"/>
        </w:rPr>
        <w:t xml:space="preserve">: вони мають потребу в опануванні професією на високому рівні, зорієнтовані на отримання міцних професійних знань і практичних умінь. Стосовно ж «слабких», то їх </w:t>
      </w:r>
      <w:r w:rsidR="00454A6E" w:rsidRPr="00591B31">
        <w:rPr>
          <w:rFonts w:ascii="Times New Roman" w:eastAsia="Times New Roman" w:hAnsi="Times New Roman" w:cs="Times New Roman"/>
          <w:b/>
          <w:i/>
          <w:sz w:val="28"/>
          <w:szCs w:val="28"/>
          <w:lang w:eastAsia="uk-UA"/>
        </w:rPr>
        <w:t>мотиви загалом зовнішні</w:t>
      </w:r>
      <w:r w:rsidR="00454A6E" w:rsidRPr="00591B31">
        <w:rPr>
          <w:rFonts w:ascii="Times New Roman" w:eastAsia="Times New Roman" w:hAnsi="Times New Roman" w:cs="Times New Roman"/>
          <w:sz w:val="28"/>
          <w:szCs w:val="28"/>
          <w:lang w:eastAsia="uk-UA"/>
        </w:rPr>
        <w:t>, ситуативні, наприклад</w:t>
      </w:r>
      <w:r w:rsidRPr="00591B31">
        <w:rPr>
          <w:rFonts w:ascii="Times New Roman" w:eastAsia="Times New Roman" w:hAnsi="Times New Roman" w:cs="Times New Roman"/>
          <w:sz w:val="28"/>
          <w:szCs w:val="28"/>
          <w:lang w:eastAsia="uk-UA"/>
        </w:rPr>
        <w:t>,</w:t>
      </w:r>
      <w:r w:rsidR="00454A6E" w:rsidRPr="00591B31">
        <w:rPr>
          <w:rFonts w:ascii="Times New Roman" w:eastAsia="Times New Roman" w:hAnsi="Times New Roman" w:cs="Times New Roman"/>
          <w:sz w:val="28"/>
          <w:szCs w:val="28"/>
          <w:lang w:eastAsia="uk-UA"/>
        </w:rPr>
        <w:t xml:space="preserve"> уникнути осуду і покарання за низьку успішність, тощо.</w:t>
      </w:r>
      <w:r w:rsidR="00693738">
        <w:rPr>
          <w:rFonts w:ascii="Times New Roman" w:eastAsia="Times New Roman" w:hAnsi="Times New Roman" w:cs="Times New Roman"/>
          <w:sz w:val="28"/>
          <w:szCs w:val="28"/>
          <w:lang w:val="ru-RU" w:eastAsia="uk-UA"/>
        </w:rPr>
        <w:t xml:space="preserve"> (Слайд 3)</w:t>
      </w:r>
    </w:p>
    <w:p w:rsidR="00BC2EC0" w:rsidRDefault="00BC2EC0" w:rsidP="00591B31">
      <w:pPr>
        <w:shd w:val="clear" w:color="auto" w:fill="FFFFFF"/>
        <w:spacing w:after="0"/>
        <w:ind w:firstLine="567"/>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За висновками досліджень пси</w:t>
      </w:r>
      <w:r w:rsidR="00A32AB7">
        <w:rPr>
          <w:rFonts w:ascii="Times New Roman" w:eastAsia="Times New Roman" w:hAnsi="Times New Roman" w:cs="Times New Roman"/>
          <w:sz w:val="28"/>
          <w:szCs w:val="28"/>
          <w:lang w:val="ru-RU" w:eastAsia="uk-UA"/>
        </w:rPr>
        <w:t>хологів розрізняють такі мотиви:</w:t>
      </w:r>
    </w:p>
    <w:p w:rsidR="00633827" w:rsidRPr="00693738" w:rsidRDefault="00633827" w:rsidP="00BC2EC0">
      <w:pPr>
        <w:shd w:val="clear" w:color="auto" w:fill="FFFFFF"/>
        <w:spacing w:after="0"/>
        <w:ind w:firstLine="567"/>
        <w:jc w:val="center"/>
        <w:rPr>
          <w:rFonts w:ascii="Times New Roman" w:eastAsia="Times New Roman" w:hAnsi="Times New Roman" w:cs="Times New Roman"/>
          <w:sz w:val="28"/>
          <w:szCs w:val="28"/>
          <w:lang w:val="ru-RU" w:eastAsia="uk-UA"/>
        </w:rPr>
      </w:pPr>
      <w:r>
        <w:rPr>
          <w:rFonts w:ascii="Times New Roman" w:eastAsia="Times New Roman" w:hAnsi="Times New Roman" w:cs="Times New Roman"/>
          <w:noProof/>
          <w:sz w:val="28"/>
          <w:szCs w:val="28"/>
          <w:lang w:eastAsia="uk-UA"/>
        </w:rPr>
        <w:drawing>
          <wp:inline distT="0" distB="0" distL="0" distR="0" wp14:anchorId="56F15287" wp14:editId="02F7F1B1">
            <wp:extent cx="2599764" cy="19644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9055" cy="1963868"/>
                    </a:xfrm>
                    <a:prstGeom prst="rect">
                      <a:avLst/>
                    </a:prstGeom>
                    <a:noFill/>
                  </pic:spPr>
                </pic:pic>
              </a:graphicData>
            </a:graphic>
          </wp:inline>
        </w:drawing>
      </w:r>
    </w:p>
    <w:p w:rsidR="00DB77B8" w:rsidRDefault="00DB77B8" w:rsidP="00591B31">
      <w:pPr>
        <w:pStyle w:val="a3"/>
        <w:shd w:val="clear" w:color="auto" w:fill="FFFFFF"/>
        <w:spacing w:before="0" w:beforeAutospacing="0" w:after="0" w:afterAutospacing="0" w:line="276" w:lineRule="auto"/>
        <w:ind w:firstLine="567"/>
        <w:jc w:val="both"/>
        <w:rPr>
          <w:sz w:val="28"/>
          <w:szCs w:val="28"/>
          <w:bdr w:val="none" w:sz="0" w:space="0" w:color="auto" w:frame="1"/>
          <w:lang w:val="ru-RU"/>
        </w:rPr>
      </w:pPr>
      <w:r w:rsidRPr="00591B31">
        <w:rPr>
          <w:sz w:val="28"/>
          <w:szCs w:val="28"/>
          <w:bdr w:val="none" w:sz="0" w:space="0" w:color="auto" w:frame="1"/>
        </w:rPr>
        <w:t>Мотивація на уроці —  не одноразова акція, а цілеспрямована робота, яка має організовувати й тримати в полі уваги учнівський інтерес до пізнання нового впродовж усього навчального часу. Формування мотивів діяльності відбувається в процесі самої діяльності. Мотивувати учня на кожному етапі уроку означає зал</w:t>
      </w:r>
      <w:r w:rsidR="008D6315">
        <w:rPr>
          <w:sz w:val="28"/>
          <w:szCs w:val="28"/>
          <w:bdr w:val="none" w:sz="0" w:space="0" w:color="auto" w:frame="1"/>
        </w:rPr>
        <w:t>уча</w:t>
      </w:r>
      <w:r w:rsidRPr="00591B31">
        <w:rPr>
          <w:sz w:val="28"/>
          <w:szCs w:val="28"/>
          <w:bdr w:val="none" w:sz="0" w:space="0" w:color="auto" w:frame="1"/>
        </w:rPr>
        <w:t xml:space="preserve">ти його до діяльності, яка викликає в нього зацікавленість. Якщо сама діяльність викличе в нього інтерес, то можна очікувати, що </w:t>
      </w:r>
      <w:r w:rsidR="008D6315">
        <w:rPr>
          <w:sz w:val="28"/>
          <w:szCs w:val="28"/>
          <w:bdr w:val="none" w:sz="0" w:space="0" w:color="auto" w:frame="1"/>
        </w:rPr>
        <w:t>тоді</w:t>
      </w:r>
      <w:r w:rsidRPr="00591B31">
        <w:rPr>
          <w:sz w:val="28"/>
          <w:szCs w:val="28"/>
          <w:bdr w:val="none" w:sz="0" w:space="0" w:color="auto" w:frame="1"/>
        </w:rPr>
        <w:t xml:space="preserve"> поступово з’являться потреби й мотиви до цієї діяльності.</w:t>
      </w:r>
      <w:r w:rsidR="00693738">
        <w:rPr>
          <w:sz w:val="28"/>
          <w:szCs w:val="28"/>
          <w:bdr w:val="none" w:sz="0" w:space="0" w:color="auto" w:frame="1"/>
          <w:lang w:val="ru-RU"/>
        </w:rPr>
        <w:t xml:space="preserve"> (Слайд 4)</w:t>
      </w:r>
    </w:p>
    <w:p w:rsidR="00633827" w:rsidRPr="00693738" w:rsidRDefault="00BC2EC0" w:rsidP="00591B31">
      <w:pPr>
        <w:pStyle w:val="a3"/>
        <w:shd w:val="clear" w:color="auto" w:fill="FFFFFF"/>
        <w:spacing w:before="0" w:beforeAutospacing="0" w:after="0" w:afterAutospacing="0" w:line="276" w:lineRule="auto"/>
        <w:ind w:firstLine="567"/>
        <w:jc w:val="both"/>
        <w:rPr>
          <w:sz w:val="28"/>
          <w:szCs w:val="28"/>
          <w:lang w:val="ru-RU"/>
        </w:rPr>
      </w:pPr>
      <w:r>
        <w:rPr>
          <w:noProof/>
        </w:rPr>
        <w:drawing>
          <wp:anchor distT="36576" distB="36576" distL="36576" distR="36576" simplePos="0" relativeHeight="251659264" behindDoc="0" locked="0" layoutInCell="1" allowOverlap="1" wp14:anchorId="1EEA4F46" wp14:editId="1DEFED59">
            <wp:simplePos x="0" y="0"/>
            <wp:positionH relativeFrom="column">
              <wp:posOffset>1916430</wp:posOffset>
            </wp:positionH>
            <wp:positionV relativeFrom="paragraph">
              <wp:posOffset>42545</wp:posOffset>
            </wp:positionV>
            <wp:extent cx="2629535" cy="1995805"/>
            <wp:effectExtent l="0" t="0" r="0" b="444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1876" r="14064"/>
                    <a:stretch>
                      <a:fillRect/>
                    </a:stretch>
                  </pic:blipFill>
                  <pic:spPr bwMode="auto">
                    <a:xfrm>
                      <a:off x="0" y="0"/>
                      <a:ext cx="2629535" cy="1995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BC2EC0" w:rsidRDefault="00BC2EC0" w:rsidP="00591B31">
      <w:pPr>
        <w:pStyle w:val="a3"/>
        <w:shd w:val="clear" w:color="auto" w:fill="FFFFFF"/>
        <w:spacing w:before="150" w:beforeAutospacing="0" w:after="150" w:afterAutospacing="0" w:line="276" w:lineRule="auto"/>
        <w:ind w:firstLine="567"/>
        <w:jc w:val="both"/>
        <w:textAlignment w:val="baseline"/>
        <w:rPr>
          <w:sz w:val="28"/>
          <w:szCs w:val="28"/>
        </w:rPr>
      </w:pPr>
    </w:p>
    <w:p w:rsidR="00C45543" w:rsidRPr="00591B31"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sz w:val="28"/>
          <w:szCs w:val="28"/>
        </w:rPr>
        <w:t>Навчальна мотивація має п’ять рівнів</w:t>
      </w:r>
      <w:r w:rsidR="00BC2EC0">
        <w:rPr>
          <w:sz w:val="28"/>
          <w:szCs w:val="28"/>
        </w:rPr>
        <w:t xml:space="preserve"> (вони вам добре відомі, не буду зупинятися</w:t>
      </w:r>
      <w:r w:rsidR="00A32AB7">
        <w:rPr>
          <w:sz w:val="28"/>
          <w:szCs w:val="28"/>
        </w:rPr>
        <w:t>)</w:t>
      </w:r>
      <w:r w:rsidRPr="00591B31">
        <w:rPr>
          <w:sz w:val="28"/>
          <w:szCs w:val="28"/>
        </w:rPr>
        <w:t>:</w:t>
      </w:r>
    </w:p>
    <w:p w:rsidR="00C45543" w:rsidRPr="00591B31"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b/>
          <w:sz w:val="28"/>
          <w:szCs w:val="28"/>
        </w:rPr>
        <w:t>перший:</w:t>
      </w:r>
      <w:r w:rsidRPr="00591B31">
        <w:rPr>
          <w:sz w:val="28"/>
          <w:szCs w:val="28"/>
        </w:rPr>
        <w:t xml:space="preserve"> високий рівень шкільної мотивації та навчальної діяльності; у таких дітей добре (в окремих випадках навіть дуже добре) розвинений пізнавальний мотив, прагнення якнайуспішніше виконувати не тільки всі запропоновані завдання, а й шкільні вимоги та вказівки вчителя; це сумлін</w:t>
      </w:r>
      <w:r w:rsidR="00922731" w:rsidRPr="00591B31">
        <w:rPr>
          <w:sz w:val="28"/>
          <w:szCs w:val="28"/>
        </w:rPr>
        <w:t>ні</w:t>
      </w:r>
      <w:r w:rsidRPr="00591B31">
        <w:rPr>
          <w:sz w:val="28"/>
          <w:szCs w:val="28"/>
        </w:rPr>
        <w:t xml:space="preserve"> й відповідальні діти, які сильно переживають свої невдачі, що іноді мають місце;</w:t>
      </w:r>
    </w:p>
    <w:p w:rsidR="00C45543" w:rsidRPr="00591B31"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b/>
          <w:sz w:val="28"/>
          <w:szCs w:val="28"/>
        </w:rPr>
        <w:lastRenderedPageBreak/>
        <w:t>другий</w:t>
      </w:r>
      <w:r w:rsidRPr="00591B31">
        <w:rPr>
          <w:sz w:val="28"/>
          <w:szCs w:val="28"/>
        </w:rPr>
        <w:t>: достатня шкільна мотивація; учні задовільно можуть упоратися з навчальною діяльністю, мають пізнавальний інтерес; порівняно з дітьми першого рівня спокійніше ставляться до незадовільних оцінок, відзначаються нестабільною увагою, зниженням та підвищенням у налаштованості до навчання (від активної позиції до пасивної); цей рівень мотивації є середньою нормою;</w:t>
      </w:r>
    </w:p>
    <w:p w:rsidR="00C45543" w:rsidRPr="00591B31"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b/>
          <w:sz w:val="28"/>
          <w:szCs w:val="28"/>
        </w:rPr>
        <w:t>третій:</w:t>
      </w:r>
      <w:r w:rsidRPr="00591B31">
        <w:rPr>
          <w:sz w:val="28"/>
          <w:szCs w:val="28"/>
        </w:rPr>
        <w:t xml:space="preserve"> позитивне ставлення до школи, але школа приваблює таких дітей здебільшого поза навчальною діяльністю; вони досить добре почуваються у школі, із задоволенням спілкуються з друзями, з учителями; їм подобається бути учнями, мати гарний портфель, ручку, пенал, зошити; пізнавальні мотиви в них сформовані недостатньо, і тому навчальний процес їх приваблює незначною мірою;</w:t>
      </w:r>
    </w:p>
    <w:p w:rsidR="00C45543" w:rsidRPr="00591B31"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b/>
          <w:sz w:val="28"/>
          <w:szCs w:val="28"/>
        </w:rPr>
        <w:t>четвертий</w:t>
      </w:r>
      <w:r w:rsidRPr="00591B31">
        <w:rPr>
          <w:sz w:val="28"/>
          <w:szCs w:val="28"/>
        </w:rPr>
        <w:t>: низька шкільна мотивація; такі діти відвідують школу неохоче, виявляють бажання пропускати заняття; на уроках часто займаються сторонніми справами, іграми; мають проблеми у навчальній діяльності, важко адаптуються до школи;</w:t>
      </w:r>
    </w:p>
    <w:p w:rsidR="00C45543" w:rsidRDefault="00C45543" w:rsidP="00591B31">
      <w:pPr>
        <w:pStyle w:val="a3"/>
        <w:shd w:val="clear" w:color="auto" w:fill="FFFFFF"/>
        <w:spacing w:before="150" w:beforeAutospacing="0" w:after="150" w:afterAutospacing="0" w:line="276" w:lineRule="auto"/>
        <w:ind w:firstLine="567"/>
        <w:jc w:val="both"/>
        <w:textAlignment w:val="baseline"/>
        <w:rPr>
          <w:sz w:val="28"/>
          <w:szCs w:val="28"/>
        </w:rPr>
      </w:pPr>
      <w:r w:rsidRPr="00591B31">
        <w:rPr>
          <w:b/>
          <w:sz w:val="28"/>
          <w:szCs w:val="28"/>
        </w:rPr>
        <w:t>п’ятий</w:t>
      </w:r>
      <w:r w:rsidRPr="00591B31">
        <w:rPr>
          <w:sz w:val="28"/>
          <w:szCs w:val="28"/>
        </w:rPr>
        <w:t>: негативне ставлення до школи, шкільна дезадаптація; такі діти мають не тільки труднощі у навчанні, а й проблеми у спілкуванні з одно</w:t>
      </w:r>
      <w:r w:rsidR="00922731" w:rsidRPr="00591B31">
        <w:rPr>
          <w:sz w:val="28"/>
          <w:szCs w:val="28"/>
        </w:rPr>
        <w:t>класниками, вчителями; школа не</w:t>
      </w:r>
      <w:r w:rsidRPr="00591B31">
        <w:rPr>
          <w:sz w:val="28"/>
          <w:szCs w:val="28"/>
        </w:rPr>
        <w:t>рідко сприймається ними як вороже середовище; в окремих випадках деякі з них можуть виявляти агресію, відмовлятися виконувати завдання, дотримуватися тих чи інших норм і правил; часто у таких дітей спостерігаються нервово-психічні порушення.</w:t>
      </w:r>
    </w:p>
    <w:p w:rsidR="00BC2EC0" w:rsidRDefault="00C320E7" w:rsidP="00591B31">
      <w:pPr>
        <w:pStyle w:val="a3"/>
        <w:shd w:val="clear" w:color="auto" w:fill="FFFFFF"/>
        <w:spacing w:before="150" w:beforeAutospacing="0" w:after="150" w:afterAutospacing="0" w:line="276" w:lineRule="auto"/>
        <w:ind w:firstLine="567"/>
        <w:jc w:val="both"/>
        <w:textAlignment w:val="baseline"/>
        <w:rPr>
          <w:sz w:val="28"/>
          <w:szCs w:val="28"/>
        </w:rPr>
      </w:pPr>
      <w:r>
        <w:rPr>
          <w:noProof/>
        </w:rPr>
        <w:drawing>
          <wp:anchor distT="36576" distB="36576" distL="36576" distR="36576" simplePos="0" relativeHeight="251663360" behindDoc="0" locked="0" layoutInCell="1" allowOverlap="1" wp14:anchorId="1AAA2DA3" wp14:editId="0DA59305">
            <wp:simplePos x="0" y="0"/>
            <wp:positionH relativeFrom="column">
              <wp:posOffset>3216275</wp:posOffset>
            </wp:positionH>
            <wp:positionV relativeFrom="paragraph">
              <wp:posOffset>563880</wp:posOffset>
            </wp:positionV>
            <wp:extent cx="2587625" cy="1939290"/>
            <wp:effectExtent l="0" t="0" r="3175"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12189" r="12813"/>
                    <a:stretch>
                      <a:fillRect/>
                    </a:stretch>
                  </pic:blipFill>
                  <pic:spPr bwMode="auto">
                    <a:xfrm>
                      <a:off x="0" y="0"/>
                      <a:ext cx="2587625" cy="19392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1312" behindDoc="0" locked="0" layoutInCell="1" allowOverlap="1" wp14:anchorId="2405E143" wp14:editId="109F94E5">
            <wp:simplePos x="0" y="0"/>
            <wp:positionH relativeFrom="column">
              <wp:posOffset>227740</wp:posOffset>
            </wp:positionH>
            <wp:positionV relativeFrom="paragraph">
              <wp:posOffset>519505</wp:posOffset>
            </wp:positionV>
            <wp:extent cx="2491740" cy="1915795"/>
            <wp:effectExtent l="0" t="0" r="3810" b="825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3438" r="13438"/>
                    <a:stretch>
                      <a:fillRect/>
                    </a:stretch>
                  </pic:blipFill>
                  <pic:spPr bwMode="auto">
                    <a:xfrm>
                      <a:off x="0" y="0"/>
                      <a:ext cx="2491740" cy="19157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8"/>
          <w:szCs w:val="28"/>
        </w:rPr>
        <w:t>На наступних двох слайдах ви можете проаналізувати, які мотиви переважають у школярів різних вікових категорій.</w:t>
      </w:r>
    </w:p>
    <w:p w:rsidR="00C320E7" w:rsidRDefault="00C320E7" w:rsidP="00591B31">
      <w:pPr>
        <w:pStyle w:val="a3"/>
        <w:shd w:val="clear" w:color="auto" w:fill="FFFFFF"/>
        <w:spacing w:before="150" w:beforeAutospacing="0" w:after="150" w:afterAutospacing="0" w:line="276" w:lineRule="auto"/>
        <w:ind w:firstLine="567"/>
        <w:jc w:val="both"/>
        <w:textAlignment w:val="baseline"/>
        <w:rPr>
          <w:sz w:val="28"/>
          <w:szCs w:val="28"/>
        </w:rPr>
      </w:pPr>
    </w:p>
    <w:p w:rsidR="00C320E7" w:rsidRDefault="00C320E7" w:rsidP="00591B31">
      <w:pPr>
        <w:pStyle w:val="a3"/>
        <w:shd w:val="clear" w:color="auto" w:fill="FFFFFF"/>
        <w:spacing w:before="150" w:beforeAutospacing="0" w:after="150" w:afterAutospacing="0" w:line="276" w:lineRule="auto"/>
        <w:ind w:firstLine="567"/>
        <w:jc w:val="both"/>
        <w:textAlignment w:val="baseline"/>
        <w:rPr>
          <w:sz w:val="28"/>
          <w:szCs w:val="28"/>
        </w:rPr>
      </w:pPr>
    </w:p>
    <w:p w:rsidR="00C320E7" w:rsidRPr="00591B31" w:rsidRDefault="00C320E7" w:rsidP="00591B31">
      <w:pPr>
        <w:pStyle w:val="a3"/>
        <w:shd w:val="clear" w:color="auto" w:fill="FFFFFF"/>
        <w:spacing w:before="150" w:beforeAutospacing="0" w:after="150" w:afterAutospacing="0" w:line="276" w:lineRule="auto"/>
        <w:ind w:firstLine="567"/>
        <w:jc w:val="both"/>
        <w:textAlignment w:val="baseline"/>
        <w:rPr>
          <w:sz w:val="28"/>
          <w:szCs w:val="28"/>
        </w:rPr>
      </w:pPr>
    </w:p>
    <w:p w:rsidR="00C320E7" w:rsidRDefault="00C320E7" w:rsidP="00591B31">
      <w:pPr>
        <w:shd w:val="clear" w:color="auto" w:fill="FFFFFF"/>
        <w:spacing w:after="0"/>
        <w:ind w:firstLine="567"/>
        <w:jc w:val="both"/>
        <w:rPr>
          <w:rFonts w:ascii="Times New Roman" w:eastAsia="Times New Roman" w:hAnsi="Times New Roman" w:cs="Times New Roman"/>
          <w:sz w:val="28"/>
          <w:szCs w:val="28"/>
          <w:lang w:eastAsia="uk-UA"/>
        </w:rPr>
      </w:pPr>
    </w:p>
    <w:p w:rsidR="00C320E7" w:rsidRDefault="00C320E7" w:rsidP="00591B31">
      <w:pPr>
        <w:shd w:val="clear" w:color="auto" w:fill="FFFFFF"/>
        <w:spacing w:after="0"/>
        <w:ind w:firstLine="567"/>
        <w:jc w:val="both"/>
        <w:rPr>
          <w:rFonts w:ascii="Times New Roman" w:eastAsia="Times New Roman" w:hAnsi="Times New Roman" w:cs="Times New Roman"/>
          <w:sz w:val="28"/>
          <w:szCs w:val="28"/>
          <w:lang w:eastAsia="uk-UA"/>
        </w:rPr>
      </w:pPr>
    </w:p>
    <w:p w:rsidR="00C320E7" w:rsidRDefault="00C320E7" w:rsidP="00591B31">
      <w:pPr>
        <w:shd w:val="clear" w:color="auto" w:fill="FFFFFF"/>
        <w:spacing w:after="0"/>
        <w:ind w:firstLine="567"/>
        <w:jc w:val="both"/>
        <w:rPr>
          <w:rFonts w:ascii="Times New Roman" w:eastAsia="Times New Roman" w:hAnsi="Times New Roman" w:cs="Times New Roman"/>
          <w:sz w:val="28"/>
          <w:szCs w:val="28"/>
          <w:lang w:eastAsia="uk-UA"/>
        </w:rPr>
      </w:pPr>
    </w:p>
    <w:p w:rsidR="00C320E7" w:rsidRDefault="00C320E7" w:rsidP="00591B31">
      <w:pPr>
        <w:shd w:val="clear" w:color="auto" w:fill="FFFFFF"/>
        <w:spacing w:after="0"/>
        <w:ind w:firstLine="567"/>
        <w:jc w:val="both"/>
        <w:rPr>
          <w:rFonts w:ascii="Times New Roman" w:eastAsia="Times New Roman" w:hAnsi="Times New Roman" w:cs="Times New Roman"/>
          <w:sz w:val="28"/>
          <w:szCs w:val="28"/>
          <w:lang w:eastAsia="uk-UA"/>
        </w:rPr>
      </w:pPr>
    </w:p>
    <w:p w:rsidR="00C45543" w:rsidRPr="00591B31" w:rsidRDefault="0010797F" w:rsidP="00591B31">
      <w:pPr>
        <w:shd w:val="clear" w:color="auto" w:fill="FFFFFF"/>
        <w:spacing w:after="0"/>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Можна багато розповідати про формування позитивної мотивації учнів різного віку, на уроках різних типів, на різних етапах одного уроку; про організацію роботи з батьками щодо вирішення даної проблеми. Проте я зупинюсь лише</w:t>
      </w:r>
      <w:r w:rsidR="008D6315">
        <w:rPr>
          <w:rFonts w:ascii="Times New Roman" w:eastAsia="Times New Roman" w:hAnsi="Times New Roman" w:cs="Times New Roman"/>
          <w:sz w:val="28"/>
          <w:szCs w:val="28"/>
          <w:lang w:eastAsia="uk-UA"/>
        </w:rPr>
        <w:t xml:space="preserve"> на деяких загальних принципах</w:t>
      </w:r>
      <w:r w:rsidR="00922731" w:rsidRPr="00591B31">
        <w:rPr>
          <w:rFonts w:ascii="Times New Roman" w:eastAsia="Times New Roman" w:hAnsi="Times New Roman" w:cs="Times New Roman"/>
          <w:sz w:val="28"/>
          <w:szCs w:val="28"/>
          <w:lang w:eastAsia="uk-UA"/>
        </w:rPr>
        <w:t xml:space="preserve"> мотивації навчання</w:t>
      </w:r>
      <w:r w:rsidR="002F2A3D">
        <w:rPr>
          <w:rFonts w:ascii="Times New Roman" w:eastAsia="Times New Roman" w:hAnsi="Times New Roman" w:cs="Times New Roman"/>
          <w:sz w:val="28"/>
          <w:szCs w:val="28"/>
          <w:lang w:eastAsia="uk-UA"/>
        </w:rPr>
        <w:t>, як</w:t>
      </w:r>
      <w:r w:rsidR="001F3879">
        <w:rPr>
          <w:rFonts w:ascii="Times New Roman" w:eastAsia="Times New Roman" w:hAnsi="Times New Roman" w:cs="Times New Roman"/>
          <w:sz w:val="28"/>
          <w:szCs w:val="28"/>
          <w:lang w:eastAsia="uk-UA"/>
        </w:rPr>
        <w:t>их</w:t>
      </w:r>
      <w:r w:rsidR="002F2A3D">
        <w:rPr>
          <w:rFonts w:ascii="Times New Roman" w:eastAsia="Times New Roman" w:hAnsi="Times New Roman" w:cs="Times New Roman"/>
          <w:sz w:val="28"/>
          <w:szCs w:val="28"/>
          <w:lang w:eastAsia="uk-UA"/>
        </w:rPr>
        <w:t xml:space="preserve"> </w:t>
      </w:r>
      <w:r w:rsidR="001F3879">
        <w:rPr>
          <w:rFonts w:ascii="Times New Roman" w:eastAsia="Times New Roman" w:hAnsi="Times New Roman" w:cs="Times New Roman"/>
          <w:sz w:val="28"/>
          <w:szCs w:val="28"/>
          <w:lang w:eastAsia="uk-UA"/>
        </w:rPr>
        <w:t>дотримуюсь</w:t>
      </w:r>
      <w:r w:rsidR="002F2A3D">
        <w:rPr>
          <w:rFonts w:ascii="Times New Roman" w:eastAsia="Times New Roman" w:hAnsi="Times New Roman" w:cs="Times New Roman"/>
          <w:sz w:val="28"/>
          <w:szCs w:val="28"/>
          <w:lang w:eastAsia="uk-UA"/>
        </w:rPr>
        <w:t xml:space="preserve"> у роботі</w:t>
      </w:r>
      <w:r w:rsidR="00922731" w:rsidRPr="00591B31">
        <w:rPr>
          <w:rFonts w:ascii="Times New Roman" w:eastAsia="Times New Roman" w:hAnsi="Times New Roman" w:cs="Times New Roman"/>
          <w:sz w:val="28"/>
          <w:szCs w:val="28"/>
          <w:lang w:eastAsia="uk-UA"/>
        </w:rPr>
        <w:t>:</w:t>
      </w:r>
    </w:p>
    <w:p w:rsidR="00C45543" w:rsidRPr="00C320E7" w:rsidRDefault="00922731"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rPr>
        <w:t>П</w:t>
      </w:r>
      <w:r w:rsidR="00C45543" w:rsidRPr="00591B31">
        <w:rPr>
          <w:sz w:val="28"/>
          <w:szCs w:val="28"/>
        </w:rPr>
        <w:t>рагну</w:t>
      </w:r>
      <w:r w:rsidRPr="00591B31">
        <w:rPr>
          <w:sz w:val="28"/>
          <w:szCs w:val="28"/>
        </w:rPr>
        <w:t xml:space="preserve"> </w:t>
      </w:r>
      <w:r w:rsidR="00C45543" w:rsidRPr="00591B31">
        <w:rPr>
          <w:sz w:val="28"/>
          <w:szCs w:val="28"/>
          <w:bdr w:val="none" w:sz="0" w:space="0" w:color="auto" w:frame="1"/>
        </w:rPr>
        <w:t>зробити учня співучасником навчання, а не виконавцем волі</w:t>
      </w:r>
      <w:r w:rsidR="002F2A3D">
        <w:rPr>
          <w:sz w:val="28"/>
          <w:szCs w:val="28"/>
          <w:bdr w:val="none" w:sz="0" w:space="0" w:color="auto" w:frame="1"/>
        </w:rPr>
        <w:t xml:space="preserve"> вчителя</w:t>
      </w:r>
      <w:r w:rsidR="00C45543" w:rsidRPr="00591B31">
        <w:rPr>
          <w:sz w:val="28"/>
          <w:szCs w:val="28"/>
          <w:bdr w:val="none" w:sz="0" w:space="0" w:color="auto" w:frame="1"/>
        </w:rPr>
        <w:t xml:space="preserve">. </w:t>
      </w:r>
      <w:r w:rsidR="002F2A3D">
        <w:rPr>
          <w:sz w:val="28"/>
          <w:szCs w:val="28"/>
          <w:bdr w:val="none" w:sz="0" w:space="0" w:color="auto" w:frame="1"/>
        </w:rPr>
        <w:t>Для цього</w:t>
      </w:r>
      <w:r w:rsidR="00C45543" w:rsidRPr="00591B31">
        <w:rPr>
          <w:sz w:val="28"/>
          <w:szCs w:val="28"/>
          <w:bdr w:val="none" w:sz="0" w:space="0" w:color="auto" w:frame="1"/>
        </w:rPr>
        <w:t xml:space="preserve"> окресл</w:t>
      </w:r>
      <w:r w:rsidR="002F2A3D">
        <w:rPr>
          <w:sz w:val="28"/>
          <w:szCs w:val="28"/>
          <w:bdr w:val="none" w:sz="0" w:space="0" w:color="auto" w:frame="1"/>
        </w:rPr>
        <w:t>юю</w:t>
      </w:r>
      <w:r w:rsidR="00C45543" w:rsidRPr="00591B31">
        <w:rPr>
          <w:sz w:val="28"/>
          <w:szCs w:val="28"/>
          <w:bdr w:val="none" w:sz="0" w:space="0" w:color="auto" w:frame="1"/>
        </w:rPr>
        <w:t xml:space="preserve"> перспектив</w:t>
      </w:r>
      <w:r w:rsidR="002F2A3D">
        <w:rPr>
          <w:sz w:val="28"/>
          <w:szCs w:val="28"/>
          <w:bdr w:val="none" w:sz="0" w:space="0" w:color="auto" w:frame="1"/>
        </w:rPr>
        <w:t>и</w:t>
      </w:r>
      <w:r w:rsidR="00C45543" w:rsidRPr="00591B31">
        <w:rPr>
          <w:sz w:val="28"/>
          <w:szCs w:val="28"/>
          <w:bdr w:val="none" w:sz="0" w:space="0" w:color="auto" w:frame="1"/>
        </w:rPr>
        <w:t xml:space="preserve"> вивчення теми, визнач</w:t>
      </w:r>
      <w:r w:rsidR="002F2A3D">
        <w:rPr>
          <w:sz w:val="28"/>
          <w:szCs w:val="28"/>
          <w:bdr w:val="none" w:sz="0" w:space="0" w:color="auto" w:frame="1"/>
        </w:rPr>
        <w:t>аю</w:t>
      </w:r>
      <w:r w:rsidR="00C45543" w:rsidRPr="00591B31">
        <w:rPr>
          <w:sz w:val="28"/>
          <w:szCs w:val="28"/>
          <w:bdr w:val="none" w:sz="0" w:space="0" w:color="auto" w:frame="1"/>
        </w:rPr>
        <w:t xml:space="preserve"> мет</w:t>
      </w:r>
      <w:r w:rsidR="002F2A3D">
        <w:rPr>
          <w:sz w:val="28"/>
          <w:szCs w:val="28"/>
          <w:bdr w:val="none" w:sz="0" w:space="0" w:color="auto" w:frame="1"/>
        </w:rPr>
        <w:t>у</w:t>
      </w:r>
      <w:r w:rsidR="00C45543" w:rsidRPr="00591B31">
        <w:rPr>
          <w:sz w:val="28"/>
          <w:szCs w:val="28"/>
          <w:bdr w:val="none" w:sz="0" w:space="0" w:color="auto" w:frame="1"/>
        </w:rPr>
        <w:t xml:space="preserve"> вивчення навчального матеріалу, удосконалення навичок, необхідних для </w:t>
      </w:r>
      <w:r w:rsidR="00C45543" w:rsidRPr="00591B31">
        <w:rPr>
          <w:sz w:val="28"/>
          <w:szCs w:val="28"/>
          <w:bdr w:val="none" w:sz="0" w:space="0" w:color="auto" w:frame="1"/>
        </w:rPr>
        <w:lastRenderedPageBreak/>
        <w:t xml:space="preserve">розв’язання проблеми. Тоді в </w:t>
      </w:r>
      <w:r w:rsidR="00693738">
        <w:rPr>
          <w:sz w:val="28"/>
          <w:szCs w:val="28"/>
          <w:bdr w:val="none" w:sz="0" w:space="0" w:color="auto" w:frame="1"/>
          <w:lang w:val="ru-RU"/>
        </w:rPr>
        <w:t>дітей</w:t>
      </w:r>
      <w:r w:rsidR="00C45543" w:rsidRPr="00591B31">
        <w:rPr>
          <w:sz w:val="28"/>
          <w:szCs w:val="28"/>
          <w:bdr w:val="none" w:sz="0" w:space="0" w:color="auto" w:frame="1"/>
        </w:rPr>
        <w:t xml:space="preserve"> не виникає безпорадності перед новим навчальним матеріалом.</w:t>
      </w:r>
    </w:p>
    <w:p w:rsidR="00C320E7" w:rsidRDefault="0010797F" w:rsidP="00C320E7">
      <w:pPr>
        <w:pStyle w:val="listparagraph"/>
        <w:shd w:val="clear" w:color="auto" w:fill="FFFFFF"/>
        <w:spacing w:before="0" w:beforeAutospacing="0" w:after="0" w:afterAutospacing="0" w:line="276" w:lineRule="auto"/>
        <w:ind w:left="567"/>
        <w:jc w:val="both"/>
        <w:rPr>
          <w:sz w:val="28"/>
          <w:szCs w:val="28"/>
        </w:rPr>
      </w:pPr>
      <w:r>
        <w:rPr>
          <w:noProof/>
        </w:rPr>
        <w:drawing>
          <wp:anchor distT="36576" distB="36576" distL="36576" distR="36576" simplePos="0" relativeHeight="251665408" behindDoc="0" locked="0" layoutInCell="1" allowOverlap="1" wp14:anchorId="0F310125" wp14:editId="6605AD86">
            <wp:simplePos x="0" y="0"/>
            <wp:positionH relativeFrom="column">
              <wp:posOffset>1830070</wp:posOffset>
            </wp:positionH>
            <wp:positionV relativeFrom="paragraph">
              <wp:posOffset>30480</wp:posOffset>
            </wp:positionV>
            <wp:extent cx="2503805" cy="19253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12502" r="14375"/>
                    <a:stretch>
                      <a:fillRect/>
                    </a:stretch>
                  </pic:blipFill>
                  <pic:spPr bwMode="auto">
                    <a:xfrm>
                      <a:off x="0" y="0"/>
                      <a:ext cx="2503805" cy="1925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320E7" w:rsidRDefault="00C320E7" w:rsidP="00C320E7">
      <w:pPr>
        <w:pStyle w:val="listparagraph"/>
        <w:shd w:val="clear" w:color="auto" w:fill="FFFFFF"/>
        <w:spacing w:before="0" w:beforeAutospacing="0" w:after="0" w:afterAutospacing="0" w:line="276" w:lineRule="auto"/>
        <w:ind w:left="567"/>
        <w:jc w:val="both"/>
        <w:rPr>
          <w:sz w:val="28"/>
          <w:szCs w:val="28"/>
        </w:rPr>
      </w:pPr>
    </w:p>
    <w:p w:rsidR="00C320E7" w:rsidRDefault="00C320E7" w:rsidP="00C320E7">
      <w:pPr>
        <w:pStyle w:val="listparagraph"/>
        <w:shd w:val="clear" w:color="auto" w:fill="FFFFFF"/>
        <w:spacing w:before="0" w:beforeAutospacing="0" w:after="0" w:afterAutospacing="0" w:line="276" w:lineRule="auto"/>
        <w:ind w:left="567"/>
        <w:jc w:val="both"/>
        <w:rPr>
          <w:sz w:val="28"/>
          <w:szCs w:val="28"/>
        </w:rPr>
      </w:pPr>
    </w:p>
    <w:p w:rsidR="00C320E7" w:rsidRPr="00591B31" w:rsidRDefault="00C320E7" w:rsidP="00C320E7">
      <w:pPr>
        <w:pStyle w:val="listparagraph"/>
        <w:shd w:val="clear" w:color="auto" w:fill="FFFFFF"/>
        <w:spacing w:before="0" w:beforeAutospacing="0" w:after="0" w:afterAutospacing="0" w:line="276" w:lineRule="auto"/>
        <w:ind w:left="567"/>
        <w:jc w:val="both"/>
        <w:rPr>
          <w:sz w:val="28"/>
          <w:szCs w:val="28"/>
        </w:rPr>
      </w:pPr>
    </w:p>
    <w:p w:rsidR="00C320E7" w:rsidRPr="00C320E7" w:rsidRDefault="00C320E7" w:rsidP="00C320E7">
      <w:pPr>
        <w:pStyle w:val="listparagraph"/>
        <w:shd w:val="clear" w:color="auto" w:fill="FFFFFF"/>
        <w:spacing w:before="0" w:beforeAutospacing="0" w:after="0" w:afterAutospacing="0" w:line="276" w:lineRule="auto"/>
        <w:ind w:left="567"/>
        <w:jc w:val="both"/>
        <w:rPr>
          <w:sz w:val="28"/>
          <w:szCs w:val="28"/>
        </w:rPr>
      </w:pPr>
    </w:p>
    <w:p w:rsidR="00C320E7" w:rsidRDefault="00C320E7" w:rsidP="00C320E7">
      <w:pPr>
        <w:pStyle w:val="a5"/>
        <w:rPr>
          <w:sz w:val="28"/>
          <w:szCs w:val="28"/>
          <w:bdr w:val="none" w:sz="0" w:space="0" w:color="auto" w:frame="1"/>
          <w:lang w:val="uk-UA"/>
        </w:rPr>
      </w:pPr>
    </w:p>
    <w:p w:rsidR="00355542" w:rsidRPr="00355542" w:rsidRDefault="00355542" w:rsidP="00C320E7">
      <w:pPr>
        <w:pStyle w:val="a5"/>
        <w:rPr>
          <w:sz w:val="28"/>
          <w:szCs w:val="28"/>
          <w:bdr w:val="none" w:sz="0" w:space="0" w:color="auto" w:frame="1"/>
          <w:lang w:val="uk-UA"/>
        </w:rPr>
      </w:pPr>
    </w:p>
    <w:p w:rsidR="00C320E7" w:rsidRPr="00C320E7" w:rsidRDefault="00C320E7" w:rsidP="00C320E7">
      <w:pPr>
        <w:pStyle w:val="listparagraph"/>
        <w:shd w:val="clear" w:color="auto" w:fill="FFFFFF"/>
        <w:spacing w:before="0" w:beforeAutospacing="0" w:after="0" w:afterAutospacing="0" w:line="276" w:lineRule="auto"/>
        <w:ind w:left="567"/>
        <w:jc w:val="both"/>
        <w:rPr>
          <w:sz w:val="28"/>
          <w:szCs w:val="28"/>
        </w:rPr>
      </w:pPr>
    </w:p>
    <w:p w:rsidR="00C45543" w:rsidRPr="00591B31" w:rsidRDefault="00C45543"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bdr w:val="none" w:sz="0" w:space="0" w:color="auto" w:frame="1"/>
        </w:rPr>
        <w:t xml:space="preserve">Якомога частіше </w:t>
      </w:r>
      <w:r w:rsidR="001F3879">
        <w:rPr>
          <w:sz w:val="28"/>
          <w:szCs w:val="28"/>
          <w:bdr w:val="none" w:sz="0" w:space="0" w:color="auto" w:frame="1"/>
        </w:rPr>
        <w:t>спираюся на ті</w:t>
      </w:r>
      <w:r w:rsidRPr="00591B31">
        <w:rPr>
          <w:sz w:val="28"/>
          <w:szCs w:val="28"/>
          <w:bdr w:val="none" w:sz="0" w:space="0" w:color="auto" w:frame="1"/>
        </w:rPr>
        <w:t xml:space="preserve"> навчальні вміння, які в учнів уже сформовані. </w:t>
      </w:r>
      <w:r w:rsidR="001F3879">
        <w:rPr>
          <w:sz w:val="28"/>
          <w:szCs w:val="28"/>
          <w:bdr w:val="none" w:sz="0" w:space="0" w:color="auto" w:frame="1"/>
        </w:rPr>
        <w:t>А потім</w:t>
      </w:r>
      <w:r w:rsidRPr="00591B31">
        <w:rPr>
          <w:sz w:val="28"/>
          <w:szCs w:val="28"/>
          <w:bdr w:val="none" w:sz="0" w:space="0" w:color="auto" w:frame="1"/>
        </w:rPr>
        <w:t xml:space="preserve"> добираю </w:t>
      </w:r>
      <w:r w:rsidRPr="00591B31">
        <w:rPr>
          <w:sz w:val="28"/>
          <w:szCs w:val="28"/>
          <w:u w:val="single"/>
          <w:bdr w:val="none" w:sz="0" w:space="0" w:color="auto" w:frame="1"/>
        </w:rPr>
        <w:t>такий</w:t>
      </w:r>
      <w:r w:rsidRPr="00591B31">
        <w:rPr>
          <w:sz w:val="28"/>
          <w:szCs w:val="28"/>
          <w:bdr w:val="none" w:sz="0" w:space="0" w:color="auto" w:frame="1"/>
        </w:rPr>
        <w:t xml:space="preserve"> навчальний матеріал, який би викликав інтерес до пізнання нового. </w:t>
      </w:r>
      <w:r w:rsidR="00C725F3">
        <w:rPr>
          <w:sz w:val="28"/>
          <w:szCs w:val="28"/>
          <w:bdr w:val="none" w:sz="0" w:space="0" w:color="auto" w:frame="1"/>
        </w:rPr>
        <w:t xml:space="preserve">Наприклад, після вивчення властивостей усіх видів паралелограмів, пропоную дібрати властивості трапеції (що не є паралелограмом). </w:t>
      </w:r>
      <w:r w:rsidRPr="00591B31">
        <w:rPr>
          <w:sz w:val="28"/>
          <w:szCs w:val="28"/>
          <w:bdr w:val="none" w:sz="0" w:space="0" w:color="auto" w:frame="1"/>
        </w:rPr>
        <w:t>Учень має усвідомити, що знання потрібні йому для досягнення певної конкретної мети.</w:t>
      </w:r>
    </w:p>
    <w:p w:rsidR="00C45543" w:rsidRPr="00355542" w:rsidRDefault="00C45543"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bdr w:val="none" w:sz="0" w:space="0" w:color="auto" w:frame="1"/>
        </w:rPr>
        <w:t xml:space="preserve">На уроках </w:t>
      </w:r>
      <w:r w:rsidR="002F2A3D">
        <w:rPr>
          <w:sz w:val="28"/>
          <w:szCs w:val="28"/>
          <w:bdr w:val="none" w:sz="0" w:space="0" w:color="auto" w:frame="1"/>
        </w:rPr>
        <w:t>намагаюся</w:t>
      </w:r>
      <w:r w:rsidRPr="00591B31">
        <w:rPr>
          <w:sz w:val="28"/>
          <w:szCs w:val="28"/>
          <w:bdr w:val="none" w:sz="0" w:space="0" w:color="auto" w:frame="1"/>
        </w:rPr>
        <w:t xml:space="preserve"> чергувати методи і форми навчання. Різноманітність заохочує </w:t>
      </w:r>
      <w:r w:rsidR="00693738">
        <w:rPr>
          <w:sz w:val="28"/>
          <w:szCs w:val="28"/>
          <w:bdr w:val="none" w:sz="0" w:space="0" w:color="auto" w:frame="1"/>
        </w:rPr>
        <w:t>школярів</w:t>
      </w:r>
      <w:r w:rsidRPr="00591B31">
        <w:rPr>
          <w:sz w:val="28"/>
          <w:szCs w:val="28"/>
          <w:bdr w:val="none" w:sz="0" w:space="0" w:color="auto" w:frame="1"/>
        </w:rPr>
        <w:t xml:space="preserve"> до діяльності, мотивує їхню роботу. </w:t>
      </w:r>
      <w:r w:rsidR="001F3879">
        <w:rPr>
          <w:sz w:val="28"/>
          <w:szCs w:val="28"/>
          <w:bdr w:val="none" w:sz="0" w:space="0" w:color="auto" w:frame="1"/>
        </w:rPr>
        <w:t>Зрозуміла, що р</w:t>
      </w:r>
      <w:r w:rsidRPr="00591B31">
        <w:rPr>
          <w:sz w:val="28"/>
          <w:szCs w:val="28"/>
          <w:bdr w:val="none" w:sz="0" w:space="0" w:color="auto" w:frame="1"/>
        </w:rPr>
        <w:t xml:space="preserve">ольові ігри, дискусії, мозкові штурми, демонстрації, проектна діяльність, створення аудіовізуальних презентацій, робота в малих групах </w:t>
      </w:r>
      <w:r w:rsidR="002F2A3D">
        <w:rPr>
          <w:sz w:val="28"/>
          <w:szCs w:val="28"/>
          <w:bdr w:val="none" w:sz="0" w:space="0" w:color="auto" w:frame="1"/>
        </w:rPr>
        <w:t>‒</w:t>
      </w:r>
      <w:r w:rsidRPr="00591B31">
        <w:rPr>
          <w:sz w:val="28"/>
          <w:szCs w:val="28"/>
          <w:bdr w:val="none" w:sz="0" w:space="0" w:color="auto" w:frame="1"/>
        </w:rPr>
        <w:t xml:space="preserve">  усе це </w:t>
      </w:r>
      <w:r w:rsidR="001F3879">
        <w:rPr>
          <w:sz w:val="28"/>
          <w:szCs w:val="28"/>
          <w:bdr w:val="none" w:sz="0" w:space="0" w:color="auto" w:frame="1"/>
        </w:rPr>
        <w:t>активізує</w:t>
      </w:r>
      <w:r w:rsidRPr="00591B31">
        <w:rPr>
          <w:sz w:val="28"/>
          <w:szCs w:val="28"/>
          <w:bdr w:val="none" w:sz="0" w:space="0" w:color="auto" w:frame="1"/>
        </w:rPr>
        <w:t xml:space="preserve"> учнів</w:t>
      </w:r>
      <w:r w:rsidR="001F3879">
        <w:rPr>
          <w:sz w:val="28"/>
          <w:szCs w:val="28"/>
          <w:bdr w:val="none" w:sz="0" w:space="0" w:color="auto" w:frame="1"/>
        </w:rPr>
        <w:t>, пробуджує інтерес</w:t>
      </w:r>
      <w:r w:rsidRPr="00591B31">
        <w:rPr>
          <w:sz w:val="28"/>
          <w:szCs w:val="28"/>
          <w:bdr w:val="none" w:sz="0" w:space="0" w:color="auto" w:frame="1"/>
        </w:rPr>
        <w:t xml:space="preserve"> до вивчення навчального матеріалу.</w:t>
      </w: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r>
        <w:rPr>
          <w:noProof/>
        </w:rPr>
        <w:drawing>
          <wp:anchor distT="36576" distB="36576" distL="36576" distR="36576" simplePos="0" relativeHeight="251667456" behindDoc="0" locked="0" layoutInCell="1" allowOverlap="1" wp14:anchorId="6024C531" wp14:editId="7DADD0B9">
            <wp:simplePos x="0" y="0"/>
            <wp:positionH relativeFrom="column">
              <wp:posOffset>1727835</wp:posOffset>
            </wp:positionH>
            <wp:positionV relativeFrom="paragraph">
              <wp:posOffset>53340</wp:posOffset>
            </wp:positionV>
            <wp:extent cx="2531745" cy="1930400"/>
            <wp:effectExtent l="0" t="0" r="190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12189" r="14064"/>
                    <a:stretch>
                      <a:fillRect/>
                    </a:stretch>
                  </pic:blipFill>
                  <pic:spPr bwMode="auto">
                    <a:xfrm>
                      <a:off x="0" y="0"/>
                      <a:ext cx="2531745" cy="1930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C45543" w:rsidRPr="00355542" w:rsidRDefault="00C45543"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bdr w:val="none" w:sz="0" w:space="0" w:color="auto" w:frame="1"/>
        </w:rPr>
        <w:t xml:space="preserve">Перед </w:t>
      </w:r>
      <w:r w:rsidRPr="00693738">
        <w:rPr>
          <w:sz w:val="28"/>
          <w:szCs w:val="28"/>
          <w:u w:val="single"/>
          <w:bdr w:val="none" w:sz="0" w:space="0" w:color="auto" w:frame="1"/>
        </w:rPr>
        <w:t>кожним</w:t>
      </w:r>
      <w:r w:rsidRPr="00591B31">
        <w:rPr>
          <w:sz w:val="28"/>
          <w:szCs w:val="28"/>
          <w:bdr w:val="none" w:sz="0" w:space="0" w:color="auto" w:frame="1"/>
        </w:rPr>
        <w:t xml:space="preserve"> </w:t>
      </w:r>
      <w:r w:rsidR="002F2A3D">
        <w:rPr>
          <w:sz w:val="28"/>
          <w:szCs w:val="28"/>
          <w:bdr w:val="none" w:sz="0" w:space="0" w:color="auto" w:frame="1"/>
        </w:rPr>
        <w:t>учнем</w:t>
      </w:r>
      <w:r w:rsidRPr="00591B31">
        <w:rPr>
          <w:sz w:val="28"/>
          <w:szCs w:val="28"/>
          <w:bdr w:val="none" w:sz="0" w:space="0" w:color="auto" w:frame="1"/>
        </w:rPr>
        <w:t xml:space="preserve"> став</w:t>
      </w:r>
      <w:r w:rsidR="002F2A3D">
        <w:rPr>
          <w:sz w:val="28"/>
          <w:szCs w:val="28"/>
          <w:bdr w:val="none" w:sz="0" w:space="0" w:color="auto" w:frame="1"/>
        </w:rPr>
        <w:t>лю</w:t>
      </w:r>
      <w:r w:rsidRPr="00591B31">
        <w:rPr>
          <w:sz w:val="28"/>
          <w:szCs w:val="28"/>
          <w:bdr w:val="none" w:sz="0" w:space="0" w:color="auto" w:frame="1"/>
        </w:rPr>
        <w:t xml:space="preserve"> реалістичні вимоги. </w:t>
      </w:r>
      <w:r w:rsidR="002F2A3D">
        <w:rPr>
          <w:sz w:val="28"/>
          <w:szCs w:val="28"/>
          <w:bdr w:val="none" w:sz="0" w:space="0" w:color="auto" w:frame="1"/>
        </w:rPr>
        <w:t>Вони, як правило,</w:t>
      </w:r>
      <w:r w:rsidRPr="00591B31">
        <w:rPr>
          <w:sz w:val="28"/>
          <w:szCs w:val="28"/>
          <w:bdr w:val="none" w:sz="0" w:space="0" w:color="auto" w:frame="1"/>
        </w:rPr>
        <w:t xml:space="preserve"> висок</w:t>
      </w:r>
      <w:r w:rsidR="002F2A3D">
        <w:rPr>
          <w:sz w:val="28"/>
          <w:szCs w:val="28"/>
          <w:bdr w:val="none" w:sz="0" w:space="0" w:color="auto" w:frame="1"/>
        </w:rPr>
        <w:t>і</w:t>
      </w:r>
      <w:r w:rsidRPr="00591B31">
        <w:rPr>
          <w:sz w:val="28"/>
          <w:szCs w:val="28"/>
          <w:bdr w:val="none" w:sz="0" w:space="0" w:color="auto" w:frame="1"/>
        </w:rPr>
        <w:t xml:space="preserve">, але не настільки, щоб учні не могли їх виконати і тому втрачали інтерес до навчання. На початку вивчення теми я завжди ознайомлюю із вимогами, пояснюю, чого </w:t>
      </w:r>
      <w:r w:rsidR="00693738">
        <w:rPr>
          <w:sz w:val="28"/>
          <w:szCs w:val="28"/>
          <w:bdr w:val="none" w:sz="0" w:space="0" w:color="auto" w:frame="1"/>
        </w:rPr>
        <w:t>діти</w:t>
      </w:r>
      <w:r w:rsidRPr="00591B31">
        <w:rPr>
          <w:sz w:val="28"/>
          <w:szCs w:val="28"/>
          <w:bdr w:val="none" w:sz="0" w:space="0" w:color="auto" w:frame="1"/>
        </w:rPr>
        <w:t xml:space="preserve"> мають навчитися, допомагаю кожному поставити перед собою цілі, яких він має досягти. </w:t>
      </w:r>
      <w:r w:rsidR="002440E5">
        <w:rPr>
          <w:sz w:val="28"/>
          <w:szCs w:val="28"/>
          <w:bdr w:val="none" w:sz="0" w:space="0" w:color="auto" w:frame="1"/>
        </w:rPr>
        <w:t>Переконалася, що н</w:t>
      </w:r>
      <w:r w:rsidRPr="00591B31">
        <w:rPr>
          <w:sz w:val="28"/>
          <w:szCs w:val="28"/>
          <w:bdr w:val="none" w:sz="0" w:space="0" w:color="auto" w:frame="1"/>
        </w:rPr>
        <w:t xml:space="preserve">ереальні цілі можуть призвести до розчарування і втрати інтересу до навчання. </w:t>
      </w:r>
      <w:r w:rsidR="00C725F3">
        <w:rPr>
          <w:sz w:val="28"/>
          <w:szCs w:val="28"/>
          <w:bdr w:val="none" w:sz="0" w:space="0" w:color="auto" w:frame="1"/>
        </w:rPr>
        <w:t xml:space="preserve">У моїй практиці траплялися випадки, коли після перевірки домашнього завдання, я вносила корективи у план проведення уроку. Оскільки тема не була засвоєна належним чином. </w:t>
      </w:r>
      <w:r w:rsidRPr="00591B31">
        <w:rPr>
          <w:sz w:val="28"/>
          <w:szCs w:val="28"/>
          <w:bdr w:val="none" w:sz="0" w:space="0" w:color="auto" w:frame="1"/>
        </w:rPr>
        <w:t xml:space="preserve">Крім того, </w:t>
      </w:r>
      <w:r w:rsidR="002F2A3D">
        <w:rPr>
          <w:sz w:val="28"/>
          <w:szCs w:val="28"/>
          <w:bdr w:val="none" w:sz="0" w:space="0" w:color="auto" w:frame="1"/>
        </w:rPr>
        <w:t>завдання, сформульовані</w:t>
      </w:r>
      <w:r w:rsidRPr="00591B31">
        <w:rPr>
          <w:sz w:val="28"/>
          <w:szCs w:val="28"/>
          <w:bdr w:val="none" w:sz="0" w:space="0" w:color="auto" w:frame="1"/>
        </w:rPr>
        <w:t xml:space="preserve"> самим учнем, завжди є цінні</w:t>
      </w:r>
      <w:r w:rsidR="00693738">
        <w:rPr>
          <w:sz w:val="28"/>
          <w:szCs w:val="28"/>
          <w:bdr w:val="none" w:sz="0" w:space="0" w:color="auto" w:frame="1"/>
        </w:rPr>
        <w:t>ш</w:t>
      </w:r>
      <w:r w:rsidRPr="00591B31">
        <w:rPr>
          <w:sz w:val="28"/>
          <w:szCs w:val="28"/>
          <w:bdr w:val="none" w:sz="0" w:space="0" w:color="auto" w:frame="1"/>
        </w:rPr>
        <w:t>ими, ніж поставлені вчителем або батьками.</w:t>
      </w: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C725F3" w:rsidP="00355542">
      <w:pPr>
        <w:pStyle w:val="listparagraph"/>
        <w:shd w:val="clear" w:color="auto" w:fill="FFFFFF"/>
        <w:spacing w:before="0" w:beforeAutospacing="0" w:after="0" w:afterAutospacing="0" w:line="276" w:lineRule="auto"/>
        <w:jc w:val="both"/>
        <w:rPr>
          <w:sz w:val="28"/>
          <w:szCs w:val="28"/>
          <w:bdr w:val="none" w:sz="0" w:space="0" w:color="auto" w:frame="1"/>
        </w:rPr>
      </w:pPr>
      <w:r>
        <w:rPr>
          <w:noProof/>
        </w:rPr>
        <w:lastRenderedPageBreak/>
        <w:drawing>
          <wp:anchor distT="36576" distB="36576" distL="36576" distR="36576" simplePos="0" relativeHeight="251669504" behindDoc="0" locked="0" layoutInCell="1" allowOverlap="1" wp14:anchorId="04D91557" wp14:editId="1714522C">
            <wp:simplePos x="0" y="0"/>
            <wp:positionH relativeFrom="column">
              <wp:posOffset>1961515</wp:posOffset>
            </wp:positionH>
            <wp:positionV relativeFrom="paragraph">
              <wp:posOffset>-568960</wp:posOffset>
            </wp:positionV>
            <wp:extent cx="2270760" cy="172339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l="12813" r="13126"/>
                    <a:stretch>
                      <a:fillRect/>
                    </a:stretch>
                  </pic:blipFill>
                  <pic:spPr bwMode="auto">
                    <a:xfrm>
                      <a:off x="0" y="0"/>
                      <a:ext cx="2270760" cy="1723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C45543" w:rsidRPr="00355542" w:rsidRDefault="00C45543"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bdr w:val="none" w:sz="0" w:space="0" w:color="auto" w:frame="1"/>
        </w:rPr>
        <w:t>Ускладнюю вимоги поступово. На початку вивчення навчального матеріалу</w:t>
      </w:r>
      <w:r w:rsidR="001C0DE8" w:rsidRPr="00591B31">
        <w:rPr>
          <w:sz w:val="28"/>
          <w:szCs w:val="28"/>
          <w:bdr w:val="none" w:sz="0" w:space="0" w:color="auto" w:frame="1"/>
        </w:rPr>
        <w:t xml:space="preserve"> намагаюся</w:t>
      </w:r>
      <w:r w:rsidRPr="00591B31">
        <w:rPr>
          <w:sz w:val="28"/>
          <w:szCs w:val="28"/>
          <w:bdr w:val="none" w:sz="0" w:space="0" w:color="auto" w:frame="1"/>
        </w:rPr>
        <w:t xml:space="preserve"> створити для </w:t>
      </w:r>
      <w:r w:rsidR="00693738">
        <w:rPr>
          <w:sz w:val="28"/>
          <w:szCs w:val="28"/>
          <w:bdr w:val="none" w:sz="0" w:space="0" w:color="auto" w:frame="1"/>
          <w:lang w:val="ru-RU"/>
        </w:rPr>
        <w:t>дитини</w:t>
      </w:r>
      <w:r w:rsidRPr="00591B31">
        <w:rPr>
          <w:sz w:val="28"/>
          <w:szCs w:val="28"/>
          <w:bdr w:val="none" w:sz="0" w:space="0" w:color="auto" w:frame="1"/>
        </w:rPr>
        <w:t xml:space="preserve"> ситуацію успіху, а потім поступово підвищу</w:t>
      </w:r>
      <w:r w:rsidR="001C0DE8" w:rsidRPr="00591B31">
        <w:rPr>
          <w:sz w:val="28"/>
          <w:szCs w:val="28"/>
          <w:bdr w:val="none" w:sz="0" w:space="0" w:color="auto" w:frame="1"/>
        </w:rPr>
        <w:t>ю вимогливість,</w:t>
      </w:r>
      <w:r w:rsidRPr="00591B31">
        <w:rPr>
          <w:sz w:val="28"/>
          <w:szCs w:val="28"/>
          <w:bdr w:val="none" w:sz="0" w:space="0" w:color="auto" w:frame="1"/>
        </w:rPr>
        <w:t xml:space="preserve"> не забува</w:t>
      </w:r>
      <w:r w:rsidR="001C0DE8" w:rsidRPr="00591B31">
        <w:rPr>
          <w:sz w:val="28"/>
          <w:szCs w:val="28"/>
          <w:bdr w:val="none" w:sz="0" w:space="0" w:color="auto" w:frame="1"/>
        </w:rPr>
        <w:t>ючи</w:t>
      </w:r>
      <w:r w:rsidRPr="00591B31">
        <w:rPr>
          <w:sz w:val="28"/>
          <w:szCs w:val="28"/>
          <w:bdr w:val="none" w:sz="0" w:space="0" w:color="auto" w:frame="1"/>
        </w:rPr>
        <w:t xml:space="preserve"> про диференціацію. </w:t>
      </w:r>
      <w:r w:rsidR="002F2A3D">
        <w:rPr>
          <w:sz w:val="28"/>
          <w:szCs w:val="28"/>
          <w:bdr w:val="none" w:sz="0" w:space="0" w:color="auto" w:frame="1"/>
        </w:rPr>
        <w:t xml:space="preserve">Цьому сприяють </w:t>
      </w:r>
      <w:r w:rsidRPr="00591B31">
        <w:rPr>
          <w:sz w:val="28"/>
          <w:szCs w:val="28"/>
          <w:bdr w:val="none" w:sz="0" w:space="0" w:color="auto" w:frame="1"/>
        </w:rPr>
        <w:t>різнорівневі за складністю завдання</w:t>
      </w:r>
      <w:r w:rsidR="00355542">
        <w:rPr>
          <w:sz w:val="28"/>
          <w:szCs w:val="28"/>
          <w:bdr w:val="none" w:sz="0" w:space="0" w:color="auto" w:frame="1"/>
        </w:rPr>
        <w:t xml:space="preserve"> (</w:t>
      </w:r>
      <w:r w:rsidR="001F3879">
        <w:rPr>
          <w:sz w:val="28"/>
          <w:szCs w:val="28"/>
          <w:bdr w:val="none" w:sz="0" w:space="0" w:color="auto" w:frame="1"/>
        </w:rPr>
        <w:t>не втрачають з роками своєї актуальності збірники Капіносова, Мерзляка)</w:t>
      </w:r>
      <w:r w:rsidRPr="00591B31">
        <w:rPr>
          <w:sz w:val="28"/>
          <w:szCs w:val="28"/>
          <w:bdr w:val="none" w:sz="0" w:space="0" w:color="auto" w:frame="1"/>
        </w:rPr>
        <w:t>, то</w:t>
      </w:r>
      <w:r w:rsidR="00333FCE">
        <w:rPr>
          <w:sz w:val="28"/>
          <w:szCs w:val="28"/>
          <w:bdr w:val="none" w:sz="0" w:space="0" w:color="auto" w:frame="1"/>
        </w:rPr>
        <w:t>му</w:t>
      </w:r>
      <w:r w:rsidRPr="00591B31">
        <w:rPr>
          <w:sz w:val="28"/>
          <w:szCs w:val="28"/>
          <w:bdr w:val="none" w:sz="0" w:space="0" w:color="auto" w:frame="1"/>
        </w:rPr>
        <w:t xml:space="preserve"> кожен учень ма</w:t>
      </w:r>
      <w:r w:rsidR="001C0DE8" w:rsidRPr="00591B31">
        <w:rPr>
          <w:sz w:val="28"/>
          <w:szCs w:val="28"/>
          <w:bdr w:val="none" w:sz="0" w:space="0" w:color="auto" w:frame="1"/>
        </w:rPr>
        <w:t>є</w:t>
      </w:r>
      <w:r w:rsidRPr="00591B31">
        <w:rPr>
          <w:sz w:val="28"/>
          <w:szCs w:val="28"/>
          <w:bdr w:val="none" w:sz="0" w:space="0" w:color="auto" w:frame="1"/>
        </w:rPr>
        <w:t xml:space="preserve"> змогу відчути успіх під час виконання завдань доступного для нього рівня.</w:t>
      </w:r>
    </w:p>
    <w:p w:rsidR="00355542" w:rsidRDefault="004645A1" w:rsidP="00355542">
      <w:pPr>
        <w:pStyle w:val="listparagraph"/>
        <w:shd w:val="clear" w:color="auto" w:fill="FFFFFF"/>
        <w:spacing w:before="0" w:beforeAutospacing="0" w:after="0" w:afterAutospacing="0" w:line="276" w:lineRule="auto"/>
        <w:jc w:val="both"/>
        <w:rPr>
          <w:sz w:val="28"/>
          <w:szCs w:val="28"/>
          <w:bdr w:val="none" w:sz="0" w:space="0" w:color="auto" w:frame="1"/>
        </w:rPr>
      </w:pPr>
      <w:r>
        <w:rPr>
          <w:noProof/>
        </w:rPr>
        <w:drawing>
          <wp:anchor distT="36576" distB="36576" distL="36576" distR="36576" simplePos="0" relativeHeight="251671552" behindDoc="0" locked="0" layoutInCell="1" allowOverlap="1" wp14:anchorId="33B3420C" wp14:editId="7EF99E79">
            <wp:simplePos x="0" y="0"/>
            <wp:positionH relativeFrom="column">
              <wp:posOffset>1644650</wp:posOffset>
            </wp:positionH>
            <wp:positionV relativeFrom="paragraph">
              <wp:posOffset>29845</wp:posOffset>
            </wp:positionV>
            <wp:extent cx="2545715" cy="1932305"/>
            <wp:effectExtent l="0" t="0" r="698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l="12813" r="13126"/>
                    <a:stretch>
                      <a:fillRect/>
                    </a:stretch>
                  </pic:blipFill>
                  <pic:spPr bwMode="auto">
                    <a:xfrm>
                      <a:off x="0" y="0"/>
                      <a:ext cx="2545715" cy="19323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355542" w:rsidRDefault="00355542" w:rsidP="00355542">
      <w:pPr>
        <w:pStyle w:val="listparagraph"/>
        <w:shd w:val="clear" w:color="auto" w:fill="FFFFFF"/>
        <w:spacing w:before="0" w:beforeAutospacing="0" w:after="0" w:afterAutospacing="0" w:line="276" w:lineRule="auto"/>
        <w:jc w:val="both"/>
        <w:rPr>
          <w:sz w:val="28"/>
          <w:szCs w:val="28"/>
          <w:bdr w:val="none" w:sz="0" w:space="0" w:color="auto" w:frame="1"/>
        </w:rPr>
      </w:pPr>
    </w:p>
    <w:p w:rsidR="001C0DE8" w:rsidRPr="00591B31" w:rsidRDefault="001F3879"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Pr>
          <w:sz w:val="28"/>
          <w:szCs w:val="28"/>
          <w:bdr w:val="none" w:sz="0" w:space="0" w:color="auto" w:frame="1"/>
        </w:rPr>
        <w:t>Звичайно ж в</w:t>
      </w:r>
      <w:r w:rsidR="001C0DE8" w:rsidRPr="00591B31">
        <w:rPr>
          <w:sz w:val="28"/>
          <w:szCs w:val="28"/>
          <w:bdr w:val="none" w:sz="0" w:space="0" w:color="auto" w:frame="1"/>
        </w:rPr>
        <w:t xml:space="preserve">ажливу роль відіграє оперативний зворотний зв'язок педагога й учня та якомога коротший термін перевірки робіт. </w:t>
      </w:r>
      <w:r w:rsidR="002440E5">
        <w:rPr>
          <w:sz w:val="28"/>
          <w:szCs w:val="28"/>
          <w:bdr w:val="none" w:sz="0" w:space="0" w:color="auto" w:frame="1"/>
        </w:rPr>
        <w:t xml:space="preserve">Використовую для цього </w:t>
      </w:r>
      <w:r>
        <w:rPr>
          <w:sz w:val="28"/>
          <w:szCs w:val="28"/>
          <w:bdr w:val="none" w:sz="0" w:space="0" w:color="auto" w:frame="1"/>
        </w:rPr>
        <w:t>математичні диктанти, тестові завдання, експрес-тести з наступною взаємо</w:t>
      </w:r>
      <w:r w:rsidR="008D6315">
        <w:rPr>
          <w:sz w:val="28"/>
          <w:szCs w:val="28"/>
          <w:bdr w:val="none" w:sz="0" w:space="0" w:color="auto" w:frame="1"/>
        </w:rPr>
        <w:t>-</w:t>
      </w:r>
      <w:r>
        <w:rPr>
          <w:sz w:val="28"/>
          <w:szCs w:val="28"/>
          <w:bdr w:val="none" w:sz="0" w:space="0" w:color="auto" w:frame="1"/>
        </w:rPr>
        <w:t xml:space="preserve"> </w:t>
      </w:r>
      <w:r w:rsidR="008D6315">
        <w:rPr>
          <w:sz w:val="28"/>
          <w:szCs w:val="28"/>
          <w:bdr w:val="none" w:sz="0" w:space="0" w:color="auto" w:frame="1"/>
        </w:rPr>
        <w:t xml:space="preserve"> та </w:t>
      </w:r>
      <w:r>
        <w:rPr>
          <w:sz w:val="28"/>
          <w:szCs w:val="28"/>
          <w:bdr w:val="none" w:sz="0" w:space="0" w:color="auto" w:frame="1"/>
        </w:rPr>
        <w:t>самоперевіркою та вибірковою перевіркою.</w:t>
      </w:r>
      <w:r w:rsidR="002440E5">
        <w:rPr>
          <w:sz w:val="28"/>
          <w:szCs w:val="28"/>
          <w:bdr w:val="none" w:sz="0" w:space="0" w:color="auto" w:frame="1"/>
        </w:rPr>
        <w:t xml:space="preserve">   </w:t>
      </w:r>
      <w:r w:rsidR="001C0DE8" w:rsidRPr="00591B31">
        <w:rPr>
          <w:sz w:val="28"/>
          <w:szCs w:val="28"/>
          <w:bdr w:val="none" w:sz="0" w:space="0" w:color="auto" w:frame="1"/>
        </w:rPr>
        <w:t>П</w:t>
      </w:r>
      <w:r>
        <w:rPr>
          <w:sz w:val="28"/>
          <w:szCs w:val="28"/>
          <w:bdr w:val="none" w:sz="0" w:space="0" w:color="auto" w:frame="1"/>
        </w:rPr>
        <w:t>ублічна п</w:t>
      </w:r>
      <w:r w:rsidR="001C0DE8" w:rsidRPr="00591B31">
        <w:rPr>
          <w:sz w:val="28"/>
          <w:szCs w:val="28"/>
          <w:bdr w:val="none" w:sz="0" w:space="0" w:color="auto" w:frame="1"/>
        </w:rPr>
        <w:t xml:space="preserve">охвала й винагорода </w:t>
      </w:r>
      <w:r>
        <w:rPr>
          <w:sz w:val="28"/>
          <w:szCs w:val="28"/>
          <w:bdr w:val="none" w:sz="0" w:space="0" w:color="auto" w:frame="1"/>
        </w:rPr>
        <w:t>сприяє підвищенню самооцінки учнів, утвердженню у колективі. Навіть незначний успіх мотивує</w:t>
      </w:r>
      <w:r w:rsidR="001C0DE8" w:rsidRPr="00591B31">
        <w:rPr>
          <w:sz w:val="28"/>
          <w:szCs w:val="28"/>
          <w:bdr w:val="none" w:sz="0" w:space="0" w:color="auto" w:frame="1"/>
        </w:rPr>
        <w:t>. Зворотний зв’язок служит</w:t>
      </w:r>
      <w:r w:rsidR="00922731" w:rsidRPr="00591B31">
        <w:rPr>
          <w:sz w:val="28"/>
          <w:szCs w:val="28"/>
          <w:bdr w:val="none" w:sz="0" w:space="0" w:color="auto" w:frame="1"/>
        </w:rPr>
        <w:t>ь</w:t>
      </w:r>
      <w:r w:rsidR="001C0DE8" w:rsidRPr="00591B31">
        <w:rPr>
          <w:sz w:val="28"/>
          <w:szCs w:val="28"/>
          <w:bdr w:val="none" w:sz="0" w:space="0" w:color="auto" w:frame="1"/>
        </w:rPr>
        <w:t xml:space="preserve"> стимулом, </w:t>
      </w:r>
      <w:r w:rsidR="00CE0354">
        <w:rPr>
          <w:sz w:val="28"/>
          <w:szCs w:val="28"/>
          <w:bdr w:val="none" w:sz="0" w:space="0" w:color="auto" w:frame="1"/>
        </w:rPr>
        <w:t>намагаюсь, щоб він був</w:t>
      </w:r>
      <w:r w:rsidR="001C0DE8" w:rsidRPr="00591B31">
        <w:rPr>
          <w:sz w:val="28"/>
          <w:szCs w:val="28"/>
          <w:bdr w:val="none" w:sz="0" w:space="0" w:color="auto" w:frame="1"/>
        </w:rPr>
        <w:t xml:space="preserve"> чіткий і конкретний. </w:t>
      </w:r>
      <w:r w:rsidR="00CE0354" w:rsidRPr="00591B31">
        <w:rPr>
          <w:sz w:val="28"/>
          <w:szCs w:val="28"/>
          <w:bdr w:val="none" w:sz="0" w:space="0" w:color="auto" w:frame="1"/>
        </w:rPr>
        <w:t>П</w:t>
      </w:r>
      <w:r w:rsidR="001C0DE8" w:rsidRPr="00591B31">
        <w:rPr>
          <w:sz w:val="28"/>
          <w:szCs w:val="28"/>
          <w:bdr w:val="none" w:sz="0" w:space="0" w:color="auto" w:frame="1"/>
        </w:rPr>
        <w:t>оясню</w:t>
      </w:r>
      <w:r w:rsidR="00CE0354">
        <w:rPr>
          <w:sz w:val="28"/>
          <w:szCs w:val="28"/>
          <w:bdr w:val="none" w:sz="0" w:space="0" w:color="auto" w:frame="1"/>
        </w:rPr>
        <w:t xml:space="preserve">ю </w:t>
      </w:r>
      <w:r w:rsidR="001C0DE8" w:rsidRPr="00591B31">
        <w:rPr>
          <w:sz w:val="28"/>
          <w:szCs w:val="28"/>
          <w:bdr w:val="none" w:sz="0" w:space="0" w:color="auto" w:frame="1"/>
        </w:rPr>
        <w:t>учневі, у чому може бути його подальший прогрес, указ</w:t>
      </w:r>
      <w:r w:rsidR="00CE0354">
        <w:rPr>
          <w:sz w:val="28"/>
          <w:szCs w:val="28"/>
          <w:bdr w:val="none" w:sz="0" w:space="0" w:color="auto" w:frame="1"/>
        </w:rPr>
        <w:t>ую</w:t>
      </w:r>
      <w:r w:rsidR="001C0DE8" w:rsidRPr="00591B31">
        <w:rPr>
          <w:sz w:val="28"/>
          <w:szCs w:val="28"/>
          <w:bdr w:val="none" w:sz="0" w:space="0" w:color="auto" w:frame="1"/>
        </w:rPr>
        <w:t xml:space="preserve"> на сильні й слабкі сторони виконання роботи.</w:t>
      </w:r>
    </w:p>
    <w:p w:rsidR="001C0DE8" w:rsidRPr="004645A1" w:rsidRDefault="004645A1" w:rsidP="00591B31">
      <w:pPr>
        <w:pStyle w:val="listparagraph"/>
        <w:numPr>
          <w:ilvl w:val="0"/>
          <w:numId w:val="1"/>
        </w:numPr>
        <w:shd w:val="clear" w:color="auto" w:fill="FFFFFF"/>
        <w:spacing w:before="0" w:beforeAutospacing="0" w:after="0" w:afterAutospacing="0" w:line="276" w:lineRule="auto"/>
        <w:ind w:left="0" w:firstLine="567"/>
        <w:jc w:val="both"/>
        <w:rPr>
          <w:rStyle w:val="a4"/>
          <w:i w:val="0"/>
          <w:iCs w:val="0"/>
          <w:sz w:val="28"/>
          <w:szCs w:val="28"/>
        </w:rPr>
      </w:pPr>
      <w:r>
        <w:rPr>
          <w:noProof/>
        </w:rPr>
        <w:drawing>
          <wp:anchor distT="36576" distB="36576" distL="36576" distR="36576" simplePos="0" relativeHeight="251675648" behindDoc="0" locked="0" layoutInCell="1" allowOverlap="1" wp14:anchorId="71B8EA82" wp14:editId="5E0968F9">
            <wp:simplePos x="0" y="0"/>
            <wp:positionH relativeFrom="column">
              <wp:posOffset>1812290</wp:posOffset>
            </wp:positionH>
            <wp:positionV relativeFrom="paragraph">
              <wp:posOffset>1153795</wp:posOffset>
            </wp:positionV>
            <wp:extent cx="2512695" cy="1915795"/>
            <wp:effectExtent l="0" t="0" r="1905" b="825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l="12502" r="13751"/>
                    <a:stretch>
                      <a:fillRect/>
                    </a:stretch>
                  </pic:blipFill>
                  <pic:spPr bwMode="auto">
                    <a:xfrm>
                      <a:off x="0" y="0"/>
                      <a:ext cx="2512695" cy="19157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E0354">
        <w:rPr>
          <w:sz w:val="28"/>
          <w:szCs w:val="28"/>
          <w:bdr w:val="none" w:sz="0" w:space="0" w:color="auto" w:frame="1"/>
        </w:rPr>
        <w:t>Намагаюся, щоб у</w:t>
      </w:r>
      <w:r w:rsidR="001C0DE8" w:rsidRPr="00591B31">
        <w:rPr>
          <w:sz w:val="28"/>
          <w:szCs w:val="28"/>
          <w:bdr w:val="none" w:sz="0" w:space="0" w:color="auto" w:frame="1"/>
        </w:rPr>
        <w:t xml:space="preserve">чень </w:t>
      </w:r>
      <w:r w:rsidR="00CE0354">
        <w:rPr>
          <w:sz w:val="28"/>
          <w:szCs w:val="28"/>
          <w:bdr w:val="none" w:sz="0" w:space="0" w:color="auto" w:frame="1"/>
        </w:rPr>
        <w:t>отримав</w:t>
      </w:r>
      <w:r w:rsidR="001C0DE8" w:rsidRPr="00591B31">
        <w:rPr>
          <w:sz w:val="28"/>
          <w:szCs w:val="28"/>
          <w:bdr w:val="none" w:sz="0" w:space="0" w:color="auto" w:frame="1"/>
        </w:rPr>
        <w:t xml:space="preserve"> нагороду за успіх. </w:t>
      </w:r>
      <w:r w:rsidR="00C725F3">
        <w:rPr>
          <w:sz w:val="28"/>
          <w:szCs w:val="28"/>
          <w:bdr w:val="none" w:sz="0" w:space="0" w:color="auto" w:frame="1"/>
        </w:rPr>
        <w:t xml:space="preserve">Це не лише оцінка. </w:t>
      </w:r>
      <w:r w:rsidR="001C0DE8" w:rsidRPr="00591B31">
        <w:rPr>
          <w:sz w:val="28"/>
          <w:szCs w:val="28"/>
          <w:bdr w:val="none" w:sz="0" w:space="0" w:color="auto" w:frame="1"/>
        </w:rPr>
        <w:t xml:space="preserve">Позитивні і негативні коментарі </w:t>
      </w:r>
      <w:r w:rsidR="00C725F3">
        <w:rPr>
          <w:sz w:val="28"/>
          <w:szCs w:val="28"/>
          <w:bdr w:val="none" w:sz="0" w:space="0" w:color="auto" w:frame="1"/>
        </w:rPr>
        <w:t xml:space="preserve">суттєво </w:t>
      </w:r>
      <w:r w:rsidR="001C0DE8" w:rsidRPr="00591B31">
        <w:rPr>
          <w:sz w:val="28"/>
          <w:szCs w:val="28"/>
          <w:bdr w:val="none" w:sz="0" w:space="0" w:color="auto" w:frame="1"/>
        </w:rPr>
        <w:t xml:space="preserve">впливають на мотивацію. Похвала підвищує </w:t>
      </w:r>
      <w:r w:rsidR="00693738">
        <w:rPr>
          <w:sz w:val="28"/>
          <w:szCs w:val="28"/>
          <w:bdr w:val="none" w:sz="0" w:space="0" w:color="auto" w:frame="1"/>
        </w:rPr>
        <w:t>у школярів</w:t>
      </w:r>
      <w:r w:rsidR="001C0DE8" w:rsidRPr="00591B31">
        <w:rPr>
          <w:sz w:val="28"/>
          <w:szCs w:val="28"/>
          <w:bdr w:val="none" w:sz="0" w:space="0" w:color="auto" w:frame="1"/>
        </w:rPr>
        <w:t xml:space="preserve"> упевненість у собі, зміцнює почуття власної гідності. </w:t>
      </w:r>
      <w:r w:rsidR="00CE0354">
        <w:rPr>
          <w:rStyle w:val="a4"/>
          <w:sz w:val="28"/>
          <w:szCs w:val="28"/>
          <w:bdr w:val="none" w:sz="0" w:space="0" w:color="auto" w:frame="1"/>
        </w:rPr>
        <w:t>При найменшій нагоді</w:t>
      </w:r>
      <w:r w:rsidR="001C0DE8" w:rsidRPr="00591B31">
        <w:rPr>
          <w:rStyle w:val="a4"/>
          <w:sz w:val="28"/>
          <w:szCs w:val="28"/>
          <w:bdr w:val="none" w:sz="0" w:space="0" w:color="auto" w:frame="1"/>
        </w:rPr>
        <w:t xml:space="preserve"> </w:t>
      </w:r>
      <w:r w:rsidR="00CE0354">
        <w:rPr>
          <w:rStyle w:val="a4"/>
          <w:sz w:val="28"/>
          <w:szCs w:val="28"/>
          <w:bdr w:val="none" w:sz="0" w:space="0" w:color="auto" w:frame="1"/>
        </w:rPr>
        <w:t>відзначаю</w:t>
      </w:r>
      <w:r w:rsidR="001C0DE8" w:rsidRPr="00591B31">
        <w:rPr>
          <w:rStyle w:val="a4"/>
          <w:sz w:val="28"/>
          <w:szCs w:val="28"/>
          <w:bdr w:val="none" w:sz="0" w:space="0" w:color="auto" w:frame="1"/>
        </w:rPr>
        <w:t xml:space="preserve">  слабких учнів навіть за докладені  зусилля, навіть якщо  </w:t>
      </w:r>
      <w:r w:rsidR="00CE0354">
        <w:rPr>
          <w:rStyle w:val="a4"/>
          <w:sz w:val="28"/>
          <w:szCs w:val="28"/>
          <w:bdr w:val="none" w:sz="0" w:space="0" w:color="auto" w:frame="1"/>
        </w:rPr>
        <w:t xml:space="preserve">сама </w:t>
      </w:r>
      <w:r w:rsidR="001C0DE8" w:rsidRPr="00591B31">
        <w:rPr>
          <w:rStyle w:val="a4"/>
          <w:sz w:val="28"/>
          <w:szCs w:val="28"/>
          <w:bdr w:val="none" w:sz="0" w:space="0" w:color="auto" w:frame="1"/>
        </w:rPr>
        <w:t>робота є  невдалою!!!.</w:t>
      </w: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4645A1" w:rsidRDefault="004645A1" w:rsidP="004645A1">
      <w:pPr>
        <w:pStyle w:val="listparagraph"/>
        <w:shd w:val="clear" w:color="auto" w:fill="FFFFFF"/>
        <w:spacing w:before="0" w:beforeAutospacing="0" w:after="0" w:afterAutospacing="0" w:line="276" w:lineRule="auto"/>
        <w:jc w:val="both"/>
        <w:rPr>
          <w:rStyle w:val="a4"/>
          <w:sz w:val="28"/>
          <w:szCs w:val="28"/>
          <w:bdr w:val="none" w:sz="0" w:space="0" w:color="auto" w:frame="1"/>
        </w:rPr>
      </w:pPr>
    </w:p>
    <w:p w:rsidR="009811DE" w:rsidRPr="00591B31" w:rsidRDefault="009811DE"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sidRPr="00591B31">
        <w:rPr>
          <w:sz w:val="28"/>
          <w:szCs w:val="28"/>
          <w:bdr w:val="none" w:sz="0" w:space="0" w:color="auto" w:frame="1"/>
        </w:rPr>
        <w:lastRenderedPageBreak/>
        <w:t>Анал</w:t>
      </w:r>
      <w:r w:rsidR="00693738">
        <w:rPr>
          <w:sz w:val="28"/>
          <w:szCs w:val="28"/>
          <w:bdr w:val="none" w:sz="0" w:space="0" w:color="auto" w:frame="1"/>
        </w:rPr>
        <w:t xml:space="preserve">ізуючи (і особливо критикуючи!) </w:t>
      </w:r>
      <w:r w:rsidR="00CE0354">
        <w:rPr>
          <w:sz w:val="28"/>
          <w:szCs w:val="28"/>
          <w:bdr w:val="none" w:sz="0" w:space="0" w:color="auto" w:frame="1"/>
        </w:rPr>
        <w:t>виконане завдання,</w:t>
      </w:r>
      <w:r w:rsidRPr="00591B31">
        <w:rPr>
          <w:sz w:val="28"/>
          <w:szCs w:val="28"/>
          <w:bdr w:val="none" w:sz="0" w:space="0" w:color="auto" w:frame="1"/>
        </w:rPr>
        <w:t xml:space="preserve"> намагаюся бути конкретною. </w:t>
      </w:r>
      <w:r w:rsidR="00CA437E">
        <w:rPr>
          <w:sz w:val="28"/>
          <w:szCs w:val="28"/>
          <w:bdr w:val="none" w:sz="0" w:space="0" w:color="auto" w:frame="1"/>
        </w:rPr>
        <w:t>Впевнена, що у</w:t>
      </w:r>
      <w:r w:rsidRPr="00591B31">
        <w:rPr>
          <w:sz w:val="28"/>
          <w:szCs w:val="28"/>
          <w:bdr w:val="none" w:sz="0" w:space="0" w:color="auto" w:frame="1"/>
        </w:rPr>
        <w:t>чень відчу</w:t>
      </w:r>
      <w:r w:rsidR="00CA437E">
        <w:rPr>
          <w:sz w:val="28"/>
          <w:szCs w:val="28"/>
          <w:bdr w:val="none" w:sz="0" w:space="0" w:color="auto" w:frame="1"/>
        </w:rPr>
        <w:t>ває</w:t>
      </w:r>
      <w:r w:rsidRPr="00591B31">
        <w:rPr>
          <w:sz w:val="28"/>
          <w:szCs w:val="28"/>
          <w:bdr w:val="none" w:sz="0" w:space="0" w:color="auto" w:frame="1"/>
        </w:rPr>
        <w:t xml:space="preserve">, що </w:t>
      </w:r>
      <w:r w:rsidR="00CE0354">
        <w:rPr>
          <w:sz w:val="28"/>
          <w:szCs w:val="28"/>
          <w:bdr w:val="none" w:sz="0" w:space="0" w:color="auto" w:frame="1"/>
        </w:rPr>
        <w:t>я</w:t>
      </w:r>
      <w:r w:rsidRPr="00591B31">
        <w:rPr>
          <w:sz w:val="28"/>
          <w:szCs w:val="28"/>
          <w:bdr w:val="none" w:sz="0" w:space="0" w:color="auto" w:frame="1"/>
        </w:rPr>
        <w:t xml:space="preserve"> критику</w:t>
      </w:r>
      <w:r w:rsidR="00CE0354">
        <w:rPr>
          <w:sz w:val="28"/>
          <w:szCs w:val="28"/>
          <w:bdr w:val="none" w:sz="0" w:space="0" w:color="auto" w:frame="1"/>
        </w:rPr>
        <w:t>ю</w:t>
      </w:r>
      <w:r w:rsidRPr="00591B31">
        <w:rPr>
          <w:sz w:val="28"/>
          <w:szCs w:val="28"/>
          <w:bdr w:val="none" w:sz="0" w:space="0" w:color="auto" w:frame="1"/>
        </w:rPr>
        <w:t xml:space="preserve"> певні невдалі сторони роботи, а не його самого. </w:t>
      </w:r>
      <w:r w:rsidR="008D6315">
        <w:rPr>
          <w:sz w:val="28"/>
          <w:szCs w:val="28"/>
          <w:bdr w:val="none" w:sz="0" w:space="0" w:color="auto" w:frame="1"/>
        </w:rPr>
        <w:t>Й однозначно,  уникаю</w:t>
      </w:r>
      <w:r w:rsidRPr="00591B31">
        <w:rPr>
          <w:sz w:val="28"/>
          <w:szCs w:val="28"/>
          <w:bdr w:val="none" w:sz="0" w:space="0" w:color="auto" w:frame="1"/>
        </w:rPr>
        <w:t xml:space="preserve"> принизливих коментарів.</w:t>
      </w:r>
    </w:p>
    <w:p w:rsidR="009811DE" w:rsidRPr="00591B31" w:rsidRDefault="00CE0354"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rPr>
      </w:pPr>
      <w:r>
        <w:rPr>
          <w:sz w:val="28"/>
          <w:szCs w:val="28"/>
          <w:bdr w:val="none" w:sz="0" w:space="0" w:color="auto" w:frame="1"/>
        </w:rPr>
        <w:t>За такий тривалий період роботи в школі зробила висновок, що с</w:t>
      </w:r>
      <w:r w:rsidR="009811DE" w:rsidRPr="00591B31">
        <w:rPr>
          <w:sz w:val="28"/>
          <w:szCs w:val="28"/>
          <w:bdr w:val="none" w:sz="0" w:space="0" w:color="auto" w:frame="1"/>
        </w:rPr>
        <w:t xml:space="preserve">лід уникати </w:t>
      </w:r>
      <w:r w:rsidR="00CA437E">
        <w:rPr>
          <w:sz w:val="28"/>
          <w:szCs w:val="28"/>
          <w:bdr w:val="none" w:sz="0" w:space="0" w:color="auto" w:frame="1"/>
        </w:rPr>
        <w:t xml:space="preserve">створенню </w:t>
      </w:r>
      <w:r w:rsidR="009811DE" w:rsidRPr="00591B31">
        <w:rPr>
          <w:sz w:val="28"/>
          <w:szCs w:val="28"/>
          <w:bdr w:val="none" w:sz="0" w:space="0" w:color="auto" w:frame="1"/>
        </w:rPr>
        <w:t xml:space="preserve">жорсткої конкуренції між </w:t>
      </w:r>
      <w:r w:rsidR="008D6315">
        <w:rPr>
          <w:sz w:val="28"/>
          <w:szCs w:val="28"/>
          <w:bdr w:val="none" w:sz="0" w:space="0" w:color="auto" w:frame="1"/>
        </w:rPr>
        <w:t>школяра</w:t>
      </w:r>
      <w:r w:rsidR="009811DE" w:rsidRPr="00591B31">
        <w:rPr>
          <w:sz w:val="28"/>
          <w:szCs w:val="28"/>
          <w:bdr w:val="none" w:sz="0" w:space="0" w:color="auto" w:frame="1"/>
        </w:rPr>
        <w:t xml:space="preserve">ми. </w:t>
      </w:r>
      <w:r>
        <w:rPr>
          <w:sz w:val="28"/>
          <w:szCs w:val="28"/>
          <w:bdr w:val="none" w:sz="0" w:space="0" w:color="auto" w:frame="1"/>
        </w:rPr>
        <w:t xml:space="preserve">У кожному класі є діти, які тривожно ставляться до участі в конкурсах, і це перешкоджає </w:t>
      </w:r>
      <w:r w:rsidR="009811DE" w:rsidRPr="00591B31">
        <w:rPr>
          <w:sz w:val="28"/>
          <w:szCs w:val="28"/>
          <w:bdr w:val="none" w:sz="0" w:space="0" w:color="auto" w:frame="1"/>
        </w:rPr>
        <w:t xml:space="preserve">навчанню. </w:t>
      </w:r>
      <w:r>
        <w:rPr>
          <w:sz w:val="28"/>
          <w:szCs w:val="28"/>
          <w:bdr w:val="none" w:sz="0" w:space="0" w:color="auto" w:frame="1"/>
        </w:rPr>
        <w:t xml:space="preserve">Це не означає, що я від них відмовилася. Ні! Але використовую цей метод дуже обережно. </w:t>
      </w:r>
      <w:r w:rsidR="009811DE" w:rsidRPr="00591B31">
        <w:rPr>
          <w:sz w:val="28"/>
          <w:szCs w:val="28"/>
          <w:bdr w:val="none" w:sz="0" w:space="0" w:color="auto" w:frame="1"/>
        </w:rPr>
        <w:t xml:space="preserve">У жодному разі не порівнюю учнів між собою, порівнюю нинішні досягнення </w:t>
      </w:r>
      <w:r w:rsidR="00693738">
        <w:rPr>
          <w:sz w:val="28"/>
          <w:szCs w:val="28"/>
          <w:bdr w:val="none" w:sz="0" w:space="0" w:color="auto" w:frame="1"/>
        </w:rPr>
        <w:t>дитини</w:t>
      </w:r>
      <w:r w:rsidR="009811DE" w:rsidRPr="00591B31">
        <w:rPr>
          <w:sz w:val="28"/>
          <w:szCs w:val="28"/>
          <w:bdr w:val="none" w:sz="0" w:space="0" w:color="auto" w:frame="1"/>
        </w:rPr>
        <w:t xml:space="preserve"> з </w:t>
      </w:r>
      <w:r w:rsidR="00D1225C">
        <w:rPr>
          <w:sz w:val="28"/>
          <w:szCs w:val="28"/>
          <w:bdr w:val="none" w:sz="0" w:space="0" w:color="auto" w:frame="1"/>
        </w:rPr>
        <w:t>її</w:t>
      </w:r>
      <w:r w:rsidR="009811DE" w:rsidRPr="00591B31">
        <w:rPr>
          <w:sz w:val="28"/>
          <w:szCs w:val="28"/>
          <w:bdr w:val="none" w:sz="0" w:space="0" w:color="auto" w:frame="1"/>
        </w:rPr>
        <w:t xml:space="preserve"> попередніми, звертаючи основну увагу на прогресі, удосконаленні, а не </w:t>
      </w:r>
      <w:r w:rsidR="00CA437E">
        <w:rPr>
          <w:sz w:val="28"/>
          <w:szCs w:val="28"/>
          <w:bdr w:val="none" w:sz="0" w:space="0" w:color="auto" w:frame="1"/>
        </w:rPr>
        <w:t xml:space="preserve">на </w:t>
      </w:r>
      <w:r w:rsidR="009811DE" w:rsidRPr="00591B31">
        <w:rPr>
          <w:sz w:val="28"/>
          <w:szCs w:val="28"/>
          <w:bdr w:val="none" w:sz="0" w:space="0" w:color="auto" w:frame="1"/>
        </w:rPr>
        <w:t>негативних сторонах.</w:t>
      </w:r>
    </w:p>
    <w:p w:rsidR="009811DE" w:rsidRPr="00591B31" w:rsidRDefault="009811DE" w:rsidP="00591B31">
      <w:pPr>
        <w:pStyle w:val="listparagraph"/>
        <w:numPr>
          <w:ilvl w:val="0"/>
          <w:numId w:val="1"/>
        </w:numPr>
        <w:shd w:val="clear" w:color="auto" w:fill="FFFFFF"/>
        <w:spacing w:before="0" w:beforeAutospacing="0" w:after="0" w:afterAutospacing="0" w:line="276" w:lineRule="auto"/>
        <w:ind w:left="0" w:firstLine="567"/>
        <w:jc w:val="both"/>
        <w:rPr>
          <w:sz w:val="28"/>
          <w:szCs w:val="28"/>
          <w:bdr w:val="none" w:sz="0" w:space="0" w:color="auto" w:frame="1"/>
        </w:rPr>
      </w:pPr>
      <w:r w:rsidRPr="00591B31">
        <w:rPr>
          <w:sz w:val="28"/>
          <w:szCs w:val="28"/>
          <w:bdr w:val="none" w:sz="0" w:space="0" w:color="auto" w:frame="1"/>
        </w:rPr>
        <w:t>На уроках, де це можливо, залишаю за учнем право обирати види роботи.</w:t>
      </w:r>
      <w:r w:rsidR="00CA437E">
        <w:rPr>
          <w:sz w:val="28"/>
          <w:szCs w:val="28"/>
          <w:bdr w:val="none" w:sz="0" w:space="0" w:color="auto" w:frame="1"/>
        </w:rPr>
        <w:t xml:space="preserve"> Звісно ж, дитина вибирає ті, що </w:t>
      </w:r>
      <w:r w:rsidRPr="00591B31">
        <w:rPr>
          <w:sz w:val="28"/>
          <w:szCs w:val="28"/>
          <w:bdr w:val="none" w:sz="0" w:space="0" w:color="auto" w:frame="1"/>
        </w:rPr>
        <w:t xml:space="preserve"> </w:t>
      </w:r>
      <w:r w:rsidR="00CA437E">
        <w:rPr>
          <w:sz w:val="28"/>
          <w:szCs w:val="28"/>
          <w:bdr w:val="none" w:sz="0" w:space="0" w:color="auto" w:frame="1"/>
        </w:rPr>
        <w:t xml:space="preserve">їй під силу. </w:t>
      </w:r>
      <w:r w:rsidR="00693738">
        <w:rPr>
          <w:sz w:val="28"/>
          <w:szCs w:val="28"/>
          <w:bdr w:val="none" w:sz="0" w:space="0" w:color="auto" w:frame="1"/>
        </w:rPr>
        <w:t>То</w:t>
      </w:r>
      <w:r w:rsidR="00CA437E">
        <w:rPr>
          <w:sz w:val="28"/>
          <w:szCs w:val="28"/>
          <w:bdr w:val="none" w:sz="0" w:space="0" w:color="auto" w:frame="1"/>
        </w:rPr>
        <w:t>му</w:t>
      </w:r>
      <w:r w:rsidR="00693738">
        <w:rPr>
          <w:sz w:val="28"/>
          <w:szCs w:val="28"/>
          <w:bdr w:val="none" w:sz="0" w:space="0" w:color="auto" w:frame="1"/>
        </w:rPr>
        <w:t xml:space="preserve"> він</w:t>
      </w:r>
      <w:r w:rsidRPr="00591B31">
        <w:rPr>
          <w:sz w:val="28"/>
          <w:szCs w:val="28"/>
          <w:bdr w:val="none" w:sz="0" w:space="0" w:color="auto" w:frame="1"/>
        </w:rPr>
        <w:t xml:space="preserve"> охоче виконує завдання, вибрані з переліку. </w:t>
      </w:r>
      <w:r w:rsidR="00693738">
        <w:rPr>
          <w:sz w:val="28"/>
          <w:szCs w:val="28"/>
          <w:bdr w:val="none" w:sz="0" w:space="0" w:color="auto" w:frame="1"/>
        </w:rPr>
        <w:t>А</w:t>
      </w:r>
      <w:r w:rsidRPr="00591B31">
        <w:rPr>
          <w:sz w:val="28"/>
          <w:szCs w:val="28"/>
          <w:bdr w:val="none" w:sz="0" w:space="0" w:color="auto" w:frame="1"/>
        </w:rPr>
        <w:t xml:space="preserve"> якщо альтернативні завдання формують однакові поняття, </w:t>
      </w:r>
      <w:r w:rsidR="00CE0354">
        <w:rPr>
          <w:sz w:val="28"/>
          <w:szCs w:val="28"/>
          <w:bdr w:val="none" w:sz="0" w:space="0" w:color="auto" w:frame="1"/>
        </w:rPr>
        <w:t>то</w:t>
      </w:r>
      <w:r w:rsidRPr="00591B31">
        <w:rPr>
          <w:sz w:val="28"/>
          <w:szCs w:val="28"/>
          <w:bdr w:val="none" w:sz="0" w:space="0" w:color="auto" w:frame="1"/>
        </w:rPr>
        <w:t xml:space="preserve"> пропону</w:t>
      </w:r>
      <w:r w:rsidR="00CE0354">
        <w:rPr>
          <w:sz w:val="28"/>
          <w:szCs w:val="28"/>
          <w:bdr w:val="none" w:sz="0" w:space="0" w:color="auto" w:frame="1"/>
        </w:rPr>
        <w:t>ю</w:t>
      </w:r>
      <w:r w:rsidRPr="00591B31">
        <w:rPr>
          <w:sz w:val="28"/>
          <w:szCs w:val="28"/>
          <w:bdr w:val="none" w:sz="0" w:space="0" w:color="auto" w:frame="1"/>
        </w:rPr>
        <w:t xml:space="preserve"> учням на вибір вправи, теми для презентацій чи творчих робіт, домашні завдання.</w:t>
      </w:r>
    </w:p>
    <w:p w:rsidR="00266B2D" w:rsidRPr="004645A1" w:rsidRDefault="00266B2D" w:rsidP="00957C01">
      <w:pPr>
        <w:pStyle w:val="a3"/>
        <w:numPr>
          <w:ilvl w:val="0"/>
          <w:numId w:val="1"/>
        </w:numPr>
        <w:shd w:val="clear" w:color="auto" w:fill="FFFFFF"/>
        <w:spacing w:before="0" w:beforeAutospacing="0" w:after="0" w:afterAutospacing="0" w:line="276" w:lineRule="auto"/>
        <w:ind w:left="0" w:firstLine="567"/>
        <w:jc w:val="both"/>
        <w:textAlignment w:val="top"/>
        <w:rPr>
          <w:rStyle w:val="hps"/>
          <w:sz w:val="28"/>
          <w:szCs w:val="28"/>
        </w:rPr>
      </w:pPr>
      <w:r w:rsidRPr="00957C01">
        <w:rPr>
          <w:rStyle w:val="hps"/>
          <w:sz w:val="28"/>
          <w:szCs w:val="28"/>
          <w:bdr w:val="none" w:sz="0" w:space="0" w:color="auto" w:frame="1"/>
        </w:rPr>
        <w:t>Підвищенню мотивації</w:t>
      </w:r>
      <w:r w:rsidRPr="00957C01">
        <w:rPr>
          <w:sz w:val="28"/>
          <w:szCs w:val="28"/>
          <w:bdr w:val="none" w:sz="0" w:space="0" w:color="auto" w:frame="1"/>
        </w:rPr>
        <w:t> </w:t>
      </w:r>
      <w:r w:rsidR="00693738" w:rsidRPr="00957C01">
        <w:rPr>
          <w:rStyle w:val="hps"/>
          <w:sz w:val="28"/>
          <w:szCs w:val="28"/>
          <w:bdr w:val="none" w:sz="0" w:space="0" w:color="auto" w:frame="1"/>
        </w:rPr>
        <w:t xml:space="preserve">навчання </w:t>
      </w:r>
      <w:r w:rsidRPr="00957C01">
        <w:rPr>
          <w:rStyle w:val="hps"/>
          <w:sz w:val="28"/>
          <w:szCs w:val="28"/>
          <w:bdr w:val="none" w:sz="0" w:space="0" w:color="auto" w:frame="1"/>
        </w:rPr>
        <w:t>сприяє використання сучасних комп'ютерних технологій та інтерактивних</w:t>
      </w:r>
      <w:r w:rsidRPr="00957C01">
        <w:rPr>
          <w:sz w:val="28"/>
          <w:szCs w:val="28"/>
          <w:bdr w:val="none" w:sz="0" w:space="0" w:color="auto" w:frame="1"/>
        </w:rPr>
        <w:t> </w:t>
      </w:r>
      <w:r w:rsidRPr="00957C01">
        <w:rPr>
          <w:rStyle w:val="hps"/>
          <w:sz w:val="28"/>
          <w:szCs w:val="28"/>
          <w:bdr w:val="none" w:sz="0" w:space="0" w:color="auto" w:frame="1"/>
        </w:rPr>
        <w:t>моделей</w:t>
      </w:r>
      <w:r w:rsidRPr="00957C01">
        <w:rPr>
          <w:sz w:val="28"/>
          <w:szCs w:val="28"/>
          <w:bdr w:val="none" w:sz="0" w:space="0" w:color="auto" w:frame="1"/>
        </w:rPr>
        <w:t> </w:t>
      </w:r>
      <w:r w:rsidRPr="00957C01">
        <w:rPr>
          <w:rStyle w:val="hps"/>
          <w:sz w:val="28"/>
          <w:szCs w:val="28"/>
          <w:bdr w:val="none" w:sz="0" w:space="0" w:color="auto" w:frame="1"/>
        </w:rPr>
        <w:t>навчання</w:t>
      </w:r>
      <w:r w:rsidRPr="00957C01">
        <w:rPr>
          <w:sz w:val="28"/>
          <w:szCs w:val="28"/>
          <w:bdr w:val="none" w:sz="0" w:space="0" w:color="auto" w:frame="1"/>
        </w:rPr>
        <w:t>,</w:t>
      </w:r>
      <w:r w:rsidR="00957C01">
        <w:rPr>
          <w:sz w:val="28"/>
          <w:szCs w:val="28"/>
          <w:bdr w:val="none" w:sz="0" w:space="0" w:color="auto" w:frame="1"/>
        </w:rPr>
        <w:t xml:space="preserve"> </w:t>
      </w:r>
      <w:r w:rsidRPr="00957C01">
        <w:rPr>
          <w:rStyle w:val="hps"/>
          <w:sz w:val="28"/>
          <w:szCs w:val="28"/>
          <w:bdr w:val="none" w:sz="0" w:space="0" w:color="auto" w:frame="1"/>
        </w:rPr>
        <w:t>уроки</w:t>
      </w:r>
      <w:r w:rsidRPr="00957C01">
        <w:rPr>
          <w:sz w:val="28"/>
          <w:szCs w:val="28"/>
          <w:bdr w:val="none" w:sz="0" w:space="0" w:color="auto" w:frame="1"/>
        </w:rPr>
        <w:t> </w:t>
      </w:r>
      <w:r w:rsidRPr="00957C01">
        <w:rPr>
          <w:rStyle w:val="hps"/>
          <w:sz w:val="28"/>
          <w:szCs w:val="28"/>
          <w:bdr w:val="none" w:sz="0" w:space="0" w:color="auto" w:frame="1"/>
        </w:rPr>
        <w:t>зі</w:t>
      </w:r>
      <w:r w:rsidR="00B751A5" w:rsidRPr="00957C01">
        <w:rPr>
          <w:rStyle w:val="hps"/>
          <w:sz w:val="28"/>
          <w:szCs w:val="28"/>
          <w:bdr w:val="none" w:sz="0" w:space="0" w:color="auto" w:frame="1"/>
        </w:rPr>
        <w:t xml:space="preserve"> </w:t>
      </w:r>
      <w:r w:rsidRPr="00957C01">
        <w:rPr>
          <w:rStyle w:val="hps"/>
          <w:sz w:val="28"/>
          <w:szCs w:val="28"/>
          <w:bdr w:val="none" w:sz="0" w:space="0" w:color="auto" w:frame="1"/>
        </w:rPr>
        <w:t>створенням</w:t>
      </w:r>
      <w:r w:rsidRPr="00957C01">
        <w:rPr>
          <w:sz w:val="28"/>
          <w:szCs w:val="28"/>
          <w:bdr w:val="none" w:sz="0" w:space="0" w:color="auto" w:frame="1"/>
        </w:rPr>
        <w:t> </w:t>
      </w:r>
      <w:r w:rsidRPr="00957C01">
        <w:rPr>
          <w:rStyle w:val="hps"/>
          <w:sz w:val="28"/>
          <w:szCs w:val="28"/>
          <w:bdr w:val="none" w:sz="0" w:space="0" w:color="auto" w:frame="1"/>
        </w:rPr>
        <w:t>проблемної</w:t>
      </w:r>
      <w:r w:rsidR="00957C01">
        <w:rPr>
          <w:rStyle w:val="hps"/>
          <w:sz w:val="28"/>
          <w:szCs w:val="28"/>
          <w:bdr w:val="none" w:sz="0" w:space="0" w:color="auto" w:frame="1"/>
        </w:rPr>
        <w:t xml:space="preserve"> </w:t>
      </w:r>
      <w:r w:rsidRPr="00957C01">
        <w:rPr>
          <w:rStyle w:val="hps"/>
          <w:sz w:val="28"/>
          <w:szCs w:val="28"/>
          <w:bdr w:val="none" w:sz="0" w:space="0" w:color="auto" w:frame="1"/>
        </w:rPr>
        <w:t>ситуації</w:t>
      </w:r>
      <w:r w:rsidRPr="00957C01">
        <w:rPr>
          <w:sz w:val="28"/>
          <w:szCs w:val="28"/>
          <w:bdr w:val="none" w:sz="0" w:space="0" w:color="auto" w:frame="1"/>
        </w:rPr>
        <w:t> </w:t>
      </w:r>
      <w:r w:rsidRPr="00957C01">
        <w:rPr>
          <w:rStyle w:val="hps"/>
          <w:sz w:val="28"/>
          <w:szCs w:val="28"/>
          <w:bdr w:val="none" w:sz="0" w:space="0" w:color="auto" w:frame="1"/>
        </w:rPr>
        <w:t>на</w:t>
      </w:r>
      <w:r w:rsidRPr="00957C01">
        <w:rPr>
          <w:sz w:val="28"/>
          <w:szCs w:val="28"/>
          <w:bdr w:val="none" w:sz="0" w:space="0" w:color="auto" w:frame="1"/>
        </w:rPr>
        <w:t> </w:t>
      </w:r>
      <w:r w:rsidRPr="00957C01">
        <w:rPr>
          <w:rStyle w:val="hps"/>
          <w:sz w:val="28"/>
          <w:szCs w:val="28"/>
          <w:bdr w:val="none" w:sz="0" w:space="0" w:color="auto" w:frame="1"/>
        </w:rPr>
        <w:t>різних</w:t>
      </w:r>
      <w:r w:rsidRPr="00957C01">
        <w:rPr>
          <w:sz w:val="28"/>
          <w:szCs w:val="28"/>
          <w:bdr w:val="none" w:sz="0" w:space="0" w:color="auto" w:frame="1"/>
        </w:rPr>
        <w:t> </w:t>
      </w:r>
      <w:r w:rsidRPr="00957C01">
        <w:rPr>
          <w:rStyle w:val="hps"/>
          <w:sz w:val="28"/>
          <w:szCs w:val="28"/>
          <w:bdr w:val="none" w:sz="0" w:space="0" w:color="auto" w:frame="1"/>
        </w:rPr>
        <w:t>етапах</w:t>
      </w:r>
      <w:r w:rsidRPr="00957C01">
        <w:rPr>
          <w:sz w:val="28"/>
          <w:szCs w:val="28"/>
          <w:bdr w:val="none" w:sz="0" w:space="0" w:color="auto" w:frame="1"/>
        </w:rPr>
        <w:t>;</w:t>
      </w:r>
      <w:r w:rsidR="00957C01">
        <w:rPr>
          <w:sz w:val="28"/>
          <w:szCs w:val="28"/>
          <w:bdr w:val="none" w:sz="0" w:space="0" w:color="auto" w:frame="1"/>
        </w:rPr>
        <w:t xml:space="preserve"> </w:t>
      </w:r>
      <w:r w:rsidRPr="00957C01">
        <w:rPr>
          <w:sz w:val="28"/>
          <w:szCs w:val="28"/>
          <w:bdr w:val="none" w:sz="0" w:space="0" w:color="auto" w:frame="1"/>
        </w:rPr>
        <w:t>з </w:t>
      </w:r>
      <w:r w:rsidRPr="00957C01">
        <w:rPr>
          <w:rStyle w:val="hps"/>
          <w:sz w:val="28"/>
          <w:szCs w:val="28"/>
          <w:bdr w:val="none" w:sz="0" w:space="0" w:color="auto" w:frame="1"/>
        </w:rPr>
        <w:t>використанням</w:t>
      </w:r>
      <w:r w:rsidR="00957C01" w:rsidRPr="00957C01">
        <w:rPr>
          <w:rStyle w:val="hps"/>
          <w:sz w:val="28"/>
          <w:szCs w:val="28"/>
          <w:bdr w:val="none" w:sz="0" w:space="0" w:color="auto" w:frame="1"/>
        </w:rPr>
        <w:t xml:space="preserve">  </w:t>
      </w:r>
      <w:r w:rsidRPr="00957C01">
        <w:rPr>
          <w:rStyle w:val="hps"/>
          <w:sz w:val="28"/>
          <w:szCs w:val="28"/>
          <w:bdr w:val="none" w:sz="0" w:space="0" w:color="auto" w:frame="1"/>
        </w:rPr>
        <w:t>комп'ютерного тестування</w:t>
      </w:r>
      <w:r w:rsidRPr="00957C01">
        <w:rPr>
          <w:sz w:val="28"/>
          <w:szCs w:val="28"/>
          <w:bdr w:val="none" w:sz="0" w:space="0" w:color="auto" w:frame="1"/>
        </w:rPr>
        <w:t>, </w:t>
      </w:r>
      <w:r w:rsidRPr="00957C01">
        <w:rPr>
          <w:rStyle w:val="hps"/>
          <w:sz w:val="28"/>
          <w:szCs w:val="28"/>
          <w:bdr w:val="none" w:sz="0" w:space="0" w:color="auto" w:frame="1"/>
        </w:rPr>
        <w:t>позаурочна робота</w:t>
      </w:r>
      <w:r w:rsidRPr="00957C01">
        <w:rPr>
          <w:sz w:val="28"/>
          <w:szCs w:val="28"/>
          <w:bdr w:val="none" w:sz="0" w:space="0" w:color="auto" w:frame="1"/>
        </w:rPr>
        <w:t> </w:t>
      </w:r>
      <w:r w:rsidRPr="00957C01">
        <w:rPr>
          <w:rStyle w:val="hps"/>
          <w:sz w:val="28"/>
          <w:szCs w:val="28"/>
          <w:bdr w:val="none" w:sz="0" w:space="0" w:color="auto" w:frame="1"/>
        </w:rPr>
        <w:t>з</w:t>
      </w:r>
      <w:r w:rsidR="00957C01">
        <w:rPr>
          <w:rStyle w:val="hps"/>
          <w:sz w:val="28"/>
          <w:szCs w:val="28"/>
          <w:bdr w:val="none" w:sz="0" w:space="0" w:color="auto" w:frame="1"/>
        </w:rPr>
        <w:t xml:space="preserve"> </w:t>
      </w:r>
      <w:r w:rsidRPr="00957C01">
        <w:rPr>
          <w:rStyle w:val="hps"/>
          <w:sz w:val="28"/>
          <w:szCs w:val="28"/>
          <w:bdr w:val="none" w:sz="0" w:space="0" w:color="auto" w:frame="1"/>
        </w:rPr>
        <w:t>виконання</w:t>
      </w:r>
      <w:r w:rsidR="00957C01">
        <w:rPr>
          <w:rStyle w:val="hps"/>
          <w:sz w:val="28"/>
          <w:szCs w:val="28"/>
          <w:bdr w:val="none" w:sz="0" w:space="0" w:color="auto" w:frame="1"/>
        </w:rPr>
        <w:t xml:space="preserve"> </w:t>
      </w:r>
      <w:r w:rsidRPr="00957C01">
        <w:rPr>
          <w:sz w:val="28"/>
          <w:szCs w:val="28"/>
          <w:bdr w:val="none" w:sz="0" w:space="0" w:color="auto" w:frame="1"/>
        </w:rPr>
        <w:t> </w:t>
      </w:r>
      <w:r w:rsidRPr="00957C01">
        <w:rPr>
          <w:rStyle w:val="hps"/>
          <w:sz w:val="28"/>
          <w:szCs w:val="28"/>
          <w:bdr w:val="none" w:sz="0" w:space="0" w:color="auto" w:frame="1"/>
        </w:rPr>
        <w:t>проектів</w:t>
      </w:r>
      <w:r w:rsidRPr="00957C01">
        <w:rPr>
          <w:sz w:val="28"/>
          <w:szCs w:val="28"/>
          <w:bdr w:val="none" w:sz="0" w:space="0" w:color="auto" w:frame="1"/>
        </w:rPr>
        <w:t> </w:t>
      </w:r>
      <w:r w:rsidRPr="00957C01">
        <w:rPr>
          <w:rStyle w:val="hps"/>
          <w:sz w:val="28"/>
          <w:szCs w:val="28"/>
          <w:bdr w:val="none" w:sz="0" w:space="0" w:color="auto" w:frame="1"/>
        </w:rPr>
        <w:t>і</w:t>
      </w:r>
      <w:r w:rsidRPr="00957C01">
        <w:rPr>
          <w:sz w:val="28"/>
          <w:szCs w:val="28"/>
          <w:bdr w:val="none" w:sz="0" w:space="0" w:color="auto" w:frame="1"/>
        </w:rPr>
        <w:t> </w:t>
      </w:r>
      <w:r w:rsidRPr="00957C01">
        <w:rPr>
          <w:rStyle w:val="hps"/>
          <w:sz w:val="28"/>
          <w:szCs w:val="28"/>
          <w:bdr w:val="none" w:sz="0" w:space="0" w:color="auto" w:frame="1"/>
        </w:rPr>
        <w:t>дослідницьких робіт</w:t>
      </w:r>
      <w:r w:rsidRPr="00957C01">
        <w:rPr>
          <w:sz w:val="28"/>
          <w:szCs w:val="28"/>
          <w:bdr w:val="none" w:sz="0" w:space="0" w:color="auto" w:frame="1"/>
        </w:rPr>
        <w:t> </w:t>
      </w:r>
      <w:r w:rsidRPr="00957C01">
        <w:rPr>
          <w:rStyle w:val="hps"/>
          <w:sz w:val="28"/>
          <w:szCs w:val="28"/>
          <w:bdr w:val="none" w:sz="0" w:space="0" w:color="auto" w:frame="1"/>
        </w:rPr>
        <w:t>з використанням</w:t>
      </w:r>
      <w:r w:rsidRPr="00957C01">
        <w:rPr>
          <w:sz w:val="28"/>
          <w:szCs w:val="28"/>
          <w:bdr w:val="none" w:sz="0" w:space="0" w:color="auto" w:frame="1"/>
        </w:rPr>
        <w:t> </w:t>
      </w:r>
      <w:r w:rsidRPr="00957C01">
        <w:rPr>
          <w:rStyle w:val="hps"/>
          <w:sz w:val="28"/>
          <w:szCs w:val="28"/>
          <w:bdr w:val="none" w:sz="0" w:space="0" w:color="auto" w:frame="1"/>
        </w:rPr>
        <w:t>ресурсів</w:t>
      </w:r>
      <w:r w:rsidRPr="00957C01">
        <w:rPr>
          <w:sz w:val="28"/>
          <w:szCs w:val="28"/>
          <w:bdr w:val="none" w:sz="0" w:space="0" w:color="auto" w:frame="1"/>
        </w:rPr>
        <w:t> </w:t>
      </w:r>
      <w:r w:rsidRPr="00957C01">
        <w:rPr>
          <w:rStyle w:val="hps"/>
          <w:sz w:val="28"/>
          <w:szCs w:val="28"/>
          <w:bdr w:val="none" w:sz="0" w:space="0" w:color="auto" w:frame="1"/>
        </w:rPr>
        <w:t>Інтернет.</w:t>
      </w: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r>
        <w:rPr>
          <w:noProof/>
        </w:rPr>
        <w:drawing>
          <wp:anchor distT="36576" distB="36576" distL="36576" distR="36576" simplePos="0" relativeHeight="251673600" behindDoc="0" locked="0" layoutInCell="1" allowOverlap="1" wp14:anchorId="3DDE81E2" wp14:editId="1C298163">
            <wp:simplePos x="0" y="0"/>
            <wp:positionH relativeFrom="column">
              <wp:posOffset>1513205</wp:posOffset>
            </wp:positionH>
            <wp:positionV relativeFrom="paragraph">
              <wp:posOffset>6376</wp:posOffset>
            </wp:positionV>
            <wp:extent cx="2528570" cy="1936115"/>
            <wp:effectExtent l="0" t="0" r="5080" b="698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l="12813" r="13751"/>
                    <a:stretch>
                      <a:fillRect/>
                    </a:stretch>
                  </pic:blipFill>
                  <pic:spPr bwMode="auto">
                    <a:xfrm>
                      <a:off x="0" y="0"/>
                      <a:ext cx="2528570" cy="1936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p>
    <w:p w:rsidR="004645A1" w:rsidRDefault="004645A1" w:rsidP="004645A1">
      <w:pPr>
        <w:pStyle w:val="a3"/>
        <w:shd w:val="clear" w:color="auto" w:fill="FFFFFF"/>
        <w:spacing w:before="0" w:beforeAutospacing="0" w:after="0" w:afterAutospacing="0" w:line="276" w:lineRule="auto"/>
        <w:jc w:val="both"/>
        <w:textAlignment w:val="top"/>
        <w:rPr>
          <w:rStyle w:val="hps"/>
          <w:sz w:val="28"/>
          <w:szCs w:val="28"/>
          <w:bdr w:val="none" w:sz="0" w:space="0" w:color="auto" w:frame="1"/>
        </w:rPr>
      </w:pPr>
    </w:p>
    <w:p w:rsidR="004645A1" w:rsidRPr="00957C01" w:rsidRDefault="004645A1" w:rsidP="004645A1">
      <w:pPr>
        <w:pStyle w:val="a3"/>
        <w:shd w:val="clear" w:color="auto" w:fill="FFFFFF"/>
        <w:spacing w:before="0" w:beforeAutospacing="0" w:after="0" w:afterAutospacing="0" w:line="276" w:lineRule="auto"/>
        <w:jc w:val="both"/>
        <w:textAlignment w:val="top"/>
        <w:rPr>
          <w:sz w:val="28"/>
          <w:szCs w:val="28"/>
        </w:rPr>
      </w:pPr>
    </w:p>
    <w:p w:rsidR="004645A1" w:rsidRDefault="004645A1" w:rsidP="00591B31">
      <w:pPr>
        <w:ind w:firstLine="567"/>
        <w:jc w:val="both"/>
        <w:rPr>
          <w:rFonts w:ascii="Times New Roman" w:hAnsi="Times New Roman" w:cs="Times New Roman"/>
          <w:sz w:val="28"/>
          <w:szCs w:val="28"/>
        </w:rPr>
      </w:pPr>
    </w:p>
    <w:p w:rsidR="00591B31" w:rsidRDefault="00C725F3" w:rsidP="00591B31">
      <w:pPr>
        <w:ind w:firstLine="567"/>
        <w:jc w:val="both"/>
        <w:rPr>
          <w:rFonts w:ascii="Times New Roman" w:hAnsi="Times New Roman" w:cs="Times New Roman"/>
          <w:sz w:val="28"/>
          <w:szCs w:val="28"/>
        </w:rPr>
      </w:pPr>
      <w:r>
        <w:rPr>
          <w:rFonts w:ascii="Times New Roman" w:hAnsi="Times New Roman"/>
          <w:noProof/>
          <w:sz w:val="24"/>
          <w:szCs w:val="24"/>
          <w:lang w:eastAsia="uk-UA"/>
        </w:rPr>
        <w:drawing>
          <wp:anchor distT="36576" distB="36576" distL="36576" distR="36576" simplePos="0" relativeHeight="251677696" behindDoc="0" locked="0" layoutInCell="1" allowOverlap="1" wp14:anchorId="4076617E" wp14:editId="1886E4C2">
            <wp:simplePos x="0" y="0"/>
            <wp:positionH relativeFrom="column">
              <wp:posOffset>2100867</wp:posOffset>
            </wp:positionH>
            <wp:positionV relativeFrom="paragraph">
              <wp:posOffset>466684</wp:posOffset>
            </wp:positionV>
            <wp:extent cx="2757948" cy="2075736"/>
            <wp:effectExtent l="0" t="0" r="4445" b="127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l="12189" r="13126"/>
                    <a:stretch>
                      <a:fillRect/>
                    </a:stretch>
                  </pic:blipFill>
                  <pic:spPr bwMode="auto">
                    <a:xfrm>
                      <a:off x="0" y="0"/>
                      <a:ext cx="2759022" cy="207654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91B31" w:rsidRPr="00591B31">
        <w:rPr>
          <w:rFonts w:ascii="Times New Roman" w:hAnsi="Times New Roman" w:cs="Times New Roman"/>
          <w:sz w:val="28"/>
          <w:szCs w:val="28"/>
        </w:rPr>
        <w:t xml:space="preserve">Зміст та методика викладання будь-якого предмета мають певні специфічні риси стосовно формування компетентностей учнів. </w:t>
      </w:r>
    </w:p>
    <w:p w:rsidR="00C725F3" w:rsidRDefault="00C725F3" w:rsidP="00591B31">
      <w:pPr>
        <w:ind w:firstLine="567"/>
        <w:jc w:val="both"/>
        <w:rPr>
          <w:rFonts w:ascii="Times New Roman" w:hAnsi="Times New Roman" w:cs="Times New Roman"/>
          <w:sz w:val="28"/>
          <w:szCs w:val="28"/>
        </w:rPr>
      </w:pPr>
    </w:p>
    <w:p w:rsidR="00C725F3" w:rsidRDefault="00C725F3" w:rsidP="00591B31">
      <w:pPr>
        <w:ind w:firstLine="567"/>
        <w:jc w:val="both"/>
        <w:rPr>
          <w:rFonts w:ascii="Times New Roman" w:hAnsi="Times New Roman" w:cs="Times New Roman"/>
          <w:sz w:val="28"/>
          <w:szCs w:val="28"/>
        </w:rPr>
      </w:pPr>
    </w:p>
    <w:p w:rsidR="00C725F3" w:rsidRDefault="00C725F3" w:rsidP="00591B31">
      <w:pPr>
        <w:ind w:firstLine="567"/>
        <w:jc w:val="both"/>
        <w:rPr>
          <w:rFonts w:ascii="Times New Roman" w:hAnsi="Times New Roman" w:cs="Times New Roman"/>
          <w:sz w:val="28"/>
          <w:szCs w:val="28"/>
        </w:rPr>
      </w:pPr>
    </w:p>
    <w:p w:rsidR="00C725F3" w:rsidRDefault="00C725F3" w:rsidP="00591B31">
      <w:pPr>
        <w:ind w:firstLine="567"/>
        <w:jc w:val="both"/>
        <w:rPr>
          <w:rFonts w:ascii="Times New Roman" w:hAnsi="Times New Roman" w:cs="Times New Roman"/>
          <w:sz w:val="28"/>
          <w:szCs w:val="28"/>
        </w:rPr>
      </w:pPr>
    </w:p>
    <w:p w:rsidR="00C725F3" w:rsidRPr="00591B31" w:rsidRDefault="00C725F3" w:rsidP="00591B31">
      <w:pPr>
        <w:ind w:firstLine="567"/>
        <w:jc w:val="both"/>
        <w:rPr>
          <w:rFonts w:ascii="Times New Roman" w:hAnsi="Times New Roman" w:cs="Times New Roman"/>
          <w:sz w:val="28"/>
          <w:szCs w:val="28"/>
        </w:rPr>
      </w:pPr>
    </w:p>
    <w:p w:rsidR="00A32AB7" w:rsidRDefault="00A32AB7" w:rsidP="00C725F3">
      <w:pPr>
        <w:jc w:val="center"/>
        <w:rPr>
          <w:rFonts w:ascii="Times New Roman" w:hAnsi="Times New Roman" w:cs="Times New Roman"/>
          <w:b/>
          <w:i/>
          <w:sz w:val="28"/>
          <w:szCs w:val="28"/>
        </w:rPr>
      </w:pPr>
    </w:p>
    <w:p w:rsidR="00A32AB7" w:rsidRDefault="00A32AB7" w:rsidP="00C725F3">
      <w:pPr>
        <w:jc w:val="center"/>
        <w:rPr>
          <w:rFonts w:ascii="Times New Roman" w:hAnsi="Times New Roman" w:cs="Times New Roman"/>
          <w:b/>
          <w:i/>
          <w:sz w:val="28"/>
          <w:szCs w:val="28"/>
        </w:rPr>
      </w:pPr>
    </w:p>
    <w:p w:rsidR="00591B31" w:rsidRPr="00591B31" w:rsidRDefault="00591B31" w:rsidP="00C725F3">
      <w:pPr>
        <w:jc w:val="center"/>
        <w:rPr>
          <w:rFonts w:ascii="Times New Roman" w:hAnsi="Times New Roman" w:cs="Times New Roman"/>
          <w:b/>
          <w:i/>
          <w:sz w:val="28"/>
          <w:szCs w:val="28"/>
        </w:rPr>
      </w:pPr>
      <w:r w:rsidRPr="00591B31">
        <w:rPr>
          <w:rFonts w:ascii="Times New Roman" w:hAnsi="Times New Roman" w:cs="Times New Roman"/>
          <w:b/>
          <w:i/>
          <w:sz w:val="28"/>
          <w:szCs w:val="28"/>
        </w:rPr>
        <w:lastRenderedPageBreak/>
        <w:t>Соціальн</w:t>
      </w:r>
      <w:r w:rsidR="00C725F3">
        <w:rPr>
          <w:rFonts w:ascii="Times New Roman" w:hAnsi="Times New Roman" w:cs="Times New Roman"/>
          <w:b/>
          <w:i/>
          <w:sz w:val="28"/>
          <w:szCs w:val="28"/>
        </w:rPr>
        <w:t>і й громадянські</w:t>
      </w:r>
      <w:r w:rsidRPr="00591B31">
        <w:rPr>
          <w:rFonts w:ascii="Times New Roman" w:hAnsi="Times New Roman" w:cs="Times New Roman"/>
          <w:b/>
          <w:i/>
          <w:sz w:val="28"/>
          <w:szCs w:val="28"/>
        </w:rPr>
        <w:t xml:space="preserve"> компетентн</w:t>
      </w:r>
      <w:r w:rsidR="00C725F3">
        <w:rPr>
          <w:rFonts w:ascii="Times New Roman" w:hAnsi="Times New Roman" w:cs="Times New Roman"/>
          <w:b/>
          <w:i/>
          <w:sz w:val="28"/>
          <w:szCs w:val="28"/>
        </w:rPr>
        <w:t>ості</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Вибір учителем завдань, які передбачають для учнів самостійний пошук розв'язку.</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Надання учням можливості обрання варіанту завдання чи шляху розв'язання задач.</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самооцінки та взаємооцінки учнів.</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Розв’язування задач різними способами та визначення раціонального шляху розв'язування.</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Залучення дітей до роботи в групах. Обов'язкова умова - врахування індивідуальних можливостей школярів. </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Завдання мають бути якщо не індивідуальними, то хоча б різнорівневими.</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Надання учням можливості виявлення ініціативи.</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Практикуван</w:t>
      </w:r>
      <w:r w:rsidR="002440E5">
        <w:rPr>
          <w:rFonts w:ascii="Times New Roman" w:hAnsi="Times New Roman" w:cs="Times New Roman"/>
          <w:sz w:val="28"/>
          <w:szCs w:val="28"/>
          <w:lang w:val="uk-UA"/>
        </w:rPr>
        <w:t>ня доручень учням (</w:t>
      </w:r>
      <w:r w:rsidR="00B751A5">
        <w:rPr>
          <w:rFonts w:ascii="Times New Roman" w:hAnsi="Times New Roman" w:cs="Times New Roman"/>
          <w:sz w:val="28"/>
          <w:szCs w:val="28"/>
          <w:lang w:val="uk-UA"/>
        </w:rPr>
        <w:t>наприклад: «</w:t>
      </w:r>
      <w:r w:rsidRPr="00591B31">
        <w:rPr>
          <w:rFonts w:ascii="Times New Roman" w:hAnsi="Times New Roman" w:cs="Times New Roman"/>
          <w:sz w:val="28"/>
          <w:szCs w:val="28"/>
          <w:lang w:val="uk-UA"/>
        </w:rPr>
        <w:t>в</w:t>
      </w:r>
      <w:r w:rsidR="00B751A5">
        <w:rPr>
          <w:rFonts w:ascii="Times New Roman" w:hAnsi="Times New Roman" w:cs="Times New Roman"/>
          <w:sz w:val="28"/>
          <w:szCs w:val="28"/>
          <w:lang w:val="uk-UA"/>
        </w:rPr>
        <w:t>ідповідальний за наочність», « консультант»</w:t>
      </w:r>
      <w:r w:rsidRPr="00591B31">
        <w:rPr>
          <w:rFonts w:ascii="Times New Roman" w:hAnsi="Times New Roman" w:cs="Times New Roman"/>
          <w:sz w:val="28"/>
          <w:szCs w:val="28"/>
          <w:lang w:val="uk-UA"/>
        </w:rPr>
        <w:t xml:space="preserve"> тощо .</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Планування виховних заходів та заходів предметних тижнів, у яких передбачається самостійна активна діяльність учнів .</w:t>
      </w:r>
    </w:p>
    <w:p w:rsidR="00591B31" w:rsidRPr="00591B31" w:rsidRDefault="00591B31" w:rsidP="00591B31">
      <w:pPr>
        <w:pStyle w:val="a5"/>
        <w:numPr>
          <w:ilvl w:val="0"/>
          <w:numId w:val="2"/>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дітей до самоврядування.</w:t>
      </w:r>
    </w:p>
    <w:p w:rsidR="00C725F3" w:rsidRPr="00C725F3" w:rsidRDefault="00C725F3" w:rsidP="00C725F3">
      <w:pPr>
        <w:pStyle w:val="a5"/>
        <w:jc w:val="center"/>
        <w:rPr>
          <w:rFonts w:ascii="Times New Roman" w:hAnsi="Times New Roman" w:cs="Times New Roman"/>
          <w:b/>
          <w:i/>
          <w:sz w:val="28"/>
          <w:szCs w:val="28"/>
          <w:lang w:val="uk-UA"/>
        </w:rPr>
      </w:pPr>
      <w:r>
        <w:rPr>
          <w:rFonts w:ascii="Times New Roman" w:hAnsi="Times New Roman" w:cs="Times New Roman"/>
          <w:b/>
          <w:i/>
          <w:sz w:val="28"/>
          <w:szCs w:val="28"/>
          <w:lang w:val="uk-UA"/>
        </w:rPr>
        <w:t>Загальнокультурна грамотність</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інформації з історії математичних відкриттів.</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художньої літератури в процесі викладання математики.</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Розв'язання задач історико-культурного змісту.</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Розв'язання задач екологічного змісту.</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Характеристика внеску в науку вчених різних національностей.</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Наголошення на внеску в розвиток науки українських математиків.</w:t>
      </w:r>
    </w:p>
    <w:p w:rsidR="00591B31" w:rsidRPr="00591B31" w:rsidRDefault="00591B31" w:rsidP="00591B31">
      <w:pPr>
        <w:pStyle w:val="a5"/>
        <w:numPr>
          <w:ilvl w:val="0"/>
          <w:numId w:val="3"/>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Виховання учнів на прикладі життєвого та творчого шляху видатних математиків.</w:t>
      </w:r>
    </w:p>
    <w:p w:rsidR="00591B31" w:rsidRPr="00591B31" w:rsidRDefault="00591B31" w:rsidP="00A32AB7">
      <w:pPr>
        <w:jc w:val="center"/>
        <w:rPr>
          <w:rFonts w:ascii="Times New Roman" w:hAnsi="Times New Roman" w:cs="Times New Roman"/>
          <w:b/>
          <w:i/>
          <w:sz w:val="28"/>
          <w:szCs w:val="28"/>
        </w:rPr>
      </w:pPr>
      <w:r w:rsidRPr="00591B31">
        <w:rPr>
          <w:rFonts w:ascii="Times New Roman" w:hAnsi="Times New Roman" w:cs="Times New Roman"/>
          <w:b/>
          <w:i/>
          <w:sz w:val="28"/>
          <w:szCs w:val="28"/>
        </w:rPr>
        <w:t>Комунікативна компетентність</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Стимулювання вміння учнів висловлювати власну точку зору.</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Сприяння удосконаленню вмінь вести навчальний діалог.</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Використання усних та письмових рецензій на відповідь, доповнень та зауважень до неї .</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Удосконалення вмінь дітей формулювати цілі власної діяльності та робити висновки за її результатами.</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Застосування взаємоопитування та взаємоперевірки з можливим подальшим коментуванням.</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Організація групової роботи .</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Проведення нестандартних уроків, уроків-змагань, КВК.</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Підготовка учнями нестандартних запитань однокласникам.</w:t>
      </w:r>
    </w:p>
    <w:p w:rsidR="00591B31" w:rsidRPr="00591B31" w:rsidRDefault="00591B31" w:rsidP="00591B31">
      <w:pPr>
        <w:pStyle w:val="a5"/>
        <w:numPr>
          <w:ilvl w:val="0"/>
          <w:numId w:val="4"/>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lastRenderedPageBreak/>
        <w:t>Стимулювання спілкування учнів з ровесниками та дорослими з метою підвищення рівня навчальних досягнень та ерудиції учнів.</w:t>
      </w:r>
    </w:p>
    <w:p w:rsidR="00591B31" w:rsidRPr="00591B31" w:rsidRDefault="00C725F3" w:rsidP="00C725F3">
      <w:pPr>
        <w:jc w:val="center"/>
        <w:rPr>
          <w:rFonts w:ascii="Times New Roman" w:hAnsi="Times New Roman" w:cs="Times New Roman"/>
          <w:b/>
          <w:i/>
          <w:sz w:val="28"/>
          <w:szCs w:val="28"/>
        </w:rPr>
      </w:pPr>
      <w:r>
        <w:rPr>
          <w:rFonts w:ascii="Times New Roman" w:hAnsi="Times New Roman" w:cs="Times New Roman"/>
          <w:b/>
          <w:i/>
          <w:sz w:val="28"/>
          <w:szCs w:val="28"/>
        </w:rPr>
        <w:t>Математична грамотність</w:t>
      </w:r>
    </w:p>
    <w:p w:rsidR="00591B31" w:rsidRPr="00591B31" w:rsidRDefault="00591B31" w:rsidP="00591B31">
      <w:pPr>
        <w:pStyle w:val="a5"/>
        <w:numPr>
          <w:ilvl w:val="0"/>
          <w:numId w:val="5"/>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вчителем додаткової інформації в процесі викладання математики.</w:t>
      </w:r>
    </w:p>
    <w:p w:rsidR="00591B31" w:rsidRPr="00591B31" w:rsidRDefault="00591B31" w:rsidP="00591B31">
      <w:pPr>
        <w:pStyle w:val="a5"/>
        <w:numPr>
          <w:ilvl w:val="0"/>
          <w:numId w:val="5"/>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Стимулювання учнів до використання додаткової інформації.</w:t>
      </w:r>
    </w:p>
    <w:p w:rsidR="00591B31" w:rsidRPr="00591B31" w:rsidRDefault="00591B31" w:rsidP="00591B31">
      <w:pPr>
        <w:pStyle w:val="a5"/>
        <w:numPr>
          <w:ilvl w:val="0"/>
          <w:numId w:val="5"/>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Активна співпраця з кабінетом інформатики щодо використання навчальних програм з математики.</w:t>
      </w:r>
    </w:p>
    <w:p w:rsidR="00591B31" w:rsidRPr="00591B31" w:rsidRDefault="00591B31" w:rsidP="00591B31">
      <w:pPr>
        <w:pStyle w:val="a5"/>
        <w:numPr>
          <w:ilvl w:val="0"/>
          <w:numId w:val="5"/>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Використання малюнків, таблиць, схем, як джерел інформації, та передбачення складання схем, таблиць, планів, опорних конспектів, як результату роботи учнів з інформацією.</w:t>
      </w:r>
    </w:p>
    <w:p w:rsidR="00591B31" w:rsidRPr="00591B31" w:rsidRDefault="00591B31" w:rsidP="00591B31">
      <w:pPr>
        <w:pStyle w:val="a5"/>
        <w:numPr>
          <w:ilvl w:val="0"/>
          <w:numId w:val="5"/>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Випуск шкільних газет, створення інформаційних сторінок у класних куточках.</w:t>
      </w:r>
    </w:p>
    <w:p w:rsidR="00C725F3" w:rsidRPr="00C725F3" w:rsidRDefault="00C725F3" w:rsidP="00C725F3">
      <w:pPr>
        <w:pStyle w:val="a5"/>
        <w:jc w:val="center"/>
        <w:rPr>
          <w:rFonts w:ascii="Times New Roman" w:hAnsi="Times New Roman" w:cs="Times New Roman"/>
          <w:b/>
          <w:i/>
          <w:sz w:val="28"/>
          <w:szCs w:val="28"/>
        </w:rPr>
      </w:pPr>
      <w:r w:rsidRPr="00C725F3">
        <w:rPr>
          <w:rFonts w:ascii="Times New Roman" w:hAnsi="Times New Roman" w:cs="Times New Roman"/>
          <w:b/>
          <w:i/>
          <w:sz w:val="28"/>
          <w:szCs w:val="28"/>
        </w:rPr>
        <w:t>Уміння навчатися упродовж життя</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Написання учнями повідомлень, рефератів, самостійних творчих робіт.</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випереджальних завдань, що передбачають активну самостійну та самоосвітню діяльність учнів.</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учнів до творчих виставок .</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учнів до роботи в МАН.</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 xml:space="preserve"> Консультування учнів  із питань самоосвіти .</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Організація інтелектуальних конкурсів, ігор, предметних тижнів, які передбачають самостійне опанування учнями певних питань та їх самоосвітню діяльність.</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інтенсивних завдань з предмету, які передбачають пояснення учнями певних питань.</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Використання навчальних програм з метою самоосвіти учнів.</w:t>
      </w:r>
    </w:p>
    <w:p w:rsidR="00591B31" w:rsidRPr="00591B31" w:rsidRDefault="00591B31" w:rsidP="00591B31">
      <w:pPr>
        <w:pStyle w:val="a5"/>
        <w:numPr>
          <w:ilvl w:val="0"/>
          <w:numId w:val="6"/>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учнів до роботи консультантами, що підтримує їх самоосвітній тонус.</w:t>
      </w:r>
    </w:p>
    <w:p w:rsidR="00591B31" w:rsidRPr="00591B31" w:rsidRDefault="00C725F3" w:rsidP="00C725F3">
      <w:pPr>
        <w:jc w:val="center"/>
        <w:rPr>
          <w:rFonts w:ascii="Times New Roman" w:hAnsi="Times New Roman" w:cs="Times New Roman"/>
          <w:b/>
          <w:i/>
          <w:sz w:val="28"/>
          <w:szCs w:val="28"/>
        </w:rPr>
      </w:pPr>
      <w:r>
        <w:rPr>
          <w:rFonts w:ascii="Times New Roman" w:hAnsi="Times New Roman" w:cs="Times New Roman"/>
          <w:b/>
          <w:i/>
          <w:sz w:val="28"/>
          <w:szCs w:val="28"/>
        </w:rPr>
        <w:t>Підприємливість</w:t>
      </w:r>
    </w:p>
    <w:p w:rsidR="00591B31" w:rsidRPr="00591B31" w:rsidRDefault="00591B31" w:rsidP="00591B31">
      <w:pPr>
        <w:pStyle w:val="a5"/>
        <w:numPr>
          <w:ilvl w:val="0"/>
          <w:numId w:val="7"/>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Забезпечення високого наукового рівня викладання математики.</w:t>
      </w:r>
    </w:p>
    <w:p w:rsidR="00591B31" w:rsidRPr="00591B31" w:rsidRDefault="00591B31" w:rsidP="00591B31">
      <w:pPr>
        <w:pStyle w:val="a5"/>
        <w:numPr>
          <w:ilvl w:val="0"/>
          <w:numId w:val="7"/>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Створення проблемних ситуацій на основі сучасного життя .</w:t>
      </w:r>
    </w:p>
    <w:p w:rsidR="00591B31" w:rsidRPr="00591B31" w:rsidRDefault="00591B31" w:rsidP="00591B31">
      <w:pPr>
        <w:pStyle w:val="a5"/>
        <w:numPr>
          <w:ilvl w:val="0"/>
          <w:numId w:val="7"/>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Розв'язування задач та прикладів різними способами, використання задач підвищеної складності.</w:t>
      </w:r>
    </w:p>
    <w:p w:rsidR="00591B31" w:rsidRPr="00591B31" w:rsidRDefault="00591B31" w:rsidP="00591B31">
      <w:pPr>
        <w:pStyle w:val="a5"/>
        <w:numPr>
          <w:ilvl w:val="0"/>
          <w:numId w:val="7"/>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Складання та розв'язування учнями тестів, задач, кросвордів тощо.</w:t>
      </w:r>
    </w:p>
    <w:p w:rsidR="00591B31" w:rsidRPr="00591B31" w:rsidRDefault="00591B31" w:rsidP="00591B31">
      <w:pPr>
        <w:pStyle w:val="a5"/>
        <w:numPr>
          <w:ilvl w:val="0"/>
          <w:numId w:val="7"/>
        </w:numPr>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учнів до участі в конкурсах „ Кенгуру "  тощо.</w:t>
      </w:r>
    </w:p>
    <w:p w:rsidR="00591B31" w:rsidRDefault="00591B31" w:rsidP="00591B31">
      <w:pPr>
        <w:pStyle w:val="a5"/>
        <w:numPr>
          <w:ilvl w:val="0"/>
          <w:numId w:val="7"/>
        </w:numPr>
        <w:spacing w:after="0"/>
        <w:jc w:val="both"/>
        <w:rPr>
          <w:rFonts w:ascii="Times New Roman" w:hAnsi="Times New Roman" w:cs="Times New Roman"/>
          <w:sz w:val="28"/>
          <w:szCs w:val="28"/>
          <w:lang w:val="uk-UA"/>
        </w:rPr>
      </w:pPr>
      <w:r w:rsidRPr="00591B31">
        <w:rPr>
          <w:rFonts w:ascii="Times New Roman" w:hAnsi="Times New Roman" w:cs="Times New Roman"/>
          <w:sz w:val="28"/>
          <w:szCs w:val="28"/>
          <w:lang w:val="uk-UA"/>
        </w:rPr>
        <w:t>Залучення учнів до участі в олімпіадах, МАН, у роботі заочних фізико-математичних шкіл.</w:t>
      </w:r>
    </w:p>
    <w:p w:rsidR="00D1225C" w:rsidRPr="00AA527F" w:rsidRDefault="00D1225C" w:rsidP="00D1225C">
      <w:pPr>
        <w:pStyle w:val="a3"/>
        <w:shd w:val="clear" w:color="auto" w:fill="FFFFFF"/>
        <w:spacing w:before="0" w:beforeAutospacing="0" w:after="0" w:afterAutospacing="0" w:line="276" w:lineRule="auto"/>
        <w:ind w:firstLine="567"/>
        <w:jc w:val="both"/>
        <w:textAlignment w:val="baseline"/>
        <w:rPr>
          <w:sz w:val="28"/>
          <w:szCs w:val="28"/>
        </w:rPr>
      </w:pPr>
      <w:r>
        <w:rPr>
          <w:sz w:val="28"/>
          <w:szCs w:val="28"/>
        </w:rPr>
        <w:lastRenderedPageBreak/>
        <w:t xml:space="preserve">Підсумовуючи сказане, зауважу, що </w:t>
      </w:r>
      <w:r w:rsidRPr="00AA527F">
        <w:rPr>
          <w:sz w:val="28"/>
          <w:szCs w:val="28"/>
        </w:rPr>
        <w:t xml:space="preserve"> </w:t>
      </w:r>
      <w:r>
        <w:rPr>
          <w:sz w:val="28"/>
          <w:szCs w:val="28"/>
        </w:rPr>
        <w:t>компетентнісне</w:t>
      </w:r>
      <w:r w:rsidRPr="00AA527F">
        <w:rPr>
          <w:sz w:val="28"/>
          <w:szCs w:val="28"/>
        </w:rPr>
        <w:t xml:space="preserve"> навчання ґрунтується на положенні, що учень засвоює лише особистісно значущі поняття, то проблема формування мотивації учіння сьогодні є дуже актуальною. Успіх її розв’язання зал</w:t>
      </w:r>
      <w:r>
        <w:rPr>
          <w:sz w:val="28"/>
          <w:szCs w:val="28"/>
        </w:rPr>
        <w:t>ежить від ступеня усвідомлення у</w:t>
      </w:r>
      <w:r w:rsidRPr="00AA527F">
        <w:rPr>
          <w:sz w:val="28"/>
          <w:szCs w:val="28"/>
        </w:rPr>
        <w:t>чителем змісту понять навчальна мотивація, мотивація учіння та завдань виховання мотивації у певному дитячому віці, його вміння проектувати особистість в умовах навчально-виховного процесу.</w:t>
      </w:r>
    </w:p>
    <w:p w:rsidR="00D1225C" w:rsidRPr="00591B31" w:rsidRDefault="00D1225C" w:rsidP="00D1225C">
      <w:pPr>
        <w:pStyle w:val="a5"/>
        <w:spacing w:after="0"/>
        <w:jc w:val="both"/>
        <w:rPr>
          <w:rFonts w:ascii="Times New Roman" w:hAnsi="Times New Roman" w:cs="Times New Roman"/>
          <w:sz w:val="28"/>
          <w:szCs w:val="28"/>
          <w:lang w:val="uk-UA"/>
        </w:rPr>
      </w:pPr>
    </w:p>
    <w:p w:rsidR="00591B31" w:rsidRPr="00591B31" w:rsidRDefault="00591B31" w:rsidP="00591B31">
      <w:pPr>
        <w:jc w:val="both"/>
        <w:rPr>
          <w:rFonts w:ascii="Times New Roman" w:hAnsi="Times New Roman" w:cs="Times New Roman"/>
          <w:sz w:val="28"/>
          <w:szCs w:val="28"/>
        </w:rPr>
      </w:pPr>
    </w:p>
    <w:p w:rsidR="00266B2D" w:rsidRPr="00591B31" w:rsidRDefault="00266B2D" w:rsidP="00591B31">
      <w:pPr>
        <w:pStyle w:val="a3"/>
        <w:shd w:val="clear" w:color="auto" w:fill="FFFFFF"/>
        <w:spacing w:before="0" w:beforeAutospacing="0" w:after="0" w:afterAutospacing="0" w:line="276" w:lineRule="auto"/>
        <w:ind w:left="1494"/>
        <w:jc w:val="both"/>
        <w:textAlignment w:val="top"/>
        <w:rPr>
          <w:sz w:val="28"/>
          <w:szCs w:val="28"/>
        </w:rPr>
      </w:pPr>
    </w:p>
    <w:p w:rsidR="00C45543" w:rsidRPr="00591B31" w:rsidRDefault="00C45543" w:rsidP="00591B31">
      <w:pPr>
        <w:pStyle w:val="listparagraph"/>
        <w:shd w:val="clear" w:color="auto" w:fill="FFFFFF"/>
        <w:spacing w:before="0" w:beforeAutospacing="0" w:after="0" w:afterAutospacing="0" w:line="276" w:lineRule="auto"/>
        <w:ind w:left="927"/>
        <w:jc w:val="both"/>
        <w:rPr>
          <w:sz w:val="28"/>
          <w:szCs w:val="28"/>
        </w:rPr>
      </w:pPr>
    </w:p>
    <w:p w:rsidR="00496E42" w:rsidRPr="00591B31" w:rsidRDefault="00496E42" w:rsidP="00591B31">
      <w:pPr>
        <w:shd w:val="clear" w:color="auto" w:fill="FFFFFF"/>
        <w:spacing w:after="0"/>
        <w:ind w:firstLine="567"/>
        <w:jc w:val="both"/>
        <w:rPr>
          <w:rFonts w:ascii="Times New Roman" w:eastAsia="Times New Roman" w:hAnsi="Times New Roman" w:cs="Times New Roman"/>
          <w:sz w:val="28"/>
          <w:szCs w:val="28"/>
          <w:lang w:eastAsia="uk-UA"/>
        </w:rPr>
      </w:pPr>
    </w:p>
    <w:p w:rsidR="00454A6E" w:rsidRDefault="00454A6E"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Default="00DB6D0F" w:rsidP="00591B31">
      <w:pPr>
        <w:ind w:firstLine="567"/>
        <w:jc w:val="both"/>
        <w:rPr>
          <w:rFonts w:ascii="Times New Roman" w:hAnsi="Times New Roman" w:cs="Times New Roman"/>
          <w:sz w:val="28"/>
          <w:szCs w:val="28"/>
        </w:rPr>
      </w:pPr>
    </w:p>
    <w:p w:rsidR="00DB6D0F" w:rsidRPr="00DB6D0F" w:rsidRDefault="00DB6D0F" w:rsidP="00DB6D0F">
      <w:pPr>
        <w:ind w:firstLine="567"/>
        <w:jc w:val="center"/>
        <w:rPr>
          <w:rFonts w:ascii="Times New Roman" w:hAnsi="Times New Roman" w:cs="Times New Roman"/>
          <w:b/>
          <w:sz w:val="28"/>
          <w:szCs w:val="28"/>
        </w:rPr>
      </w:pPr>
      <w:r w:rsidRPr="00DB6D0F">
        <w:rPr>
          <w:rFonts w:ascii="Times New Roman" w:hAnsi="Times New Roman" w:cs="Times New Roman"/>
          <w:b/>
          <w:sz w:val="28"/>
          <w:szCs w:val="28"/>
        </w:rPr>
        <w:lastRenderedPageBreak/>
        <w:t>НОВОВОЛИНСЬКА ЗАГАЛЬНООСВІТНЯ ШКОЛА</w:t>
      </w:r>
    </w:p>
    <w:p w:rsidR="00DB6D0F" w:rsidRDefault="00DB6D0F" w:rsidP="00DB6D0F">
      <w:pPr>
        <w:ind w:firstLine="567"/>
        <w:jc w:val="center"/>
        <w:rPr>
          <w:rFonts w:ascii="Times New Roman" w:hAnsi="Times New Roman" w:cs="Times New Roman"/>
          <w:b/>
          <w:sz w:val="28"/>
          <w:szCs w:val="28"/>
        </w:rPr>
      </w:pPr>
      <w:r w:rsidRPr="00DB6D0F">
        <w:rPr>
          <w:rFonts w:ascii="Times New Roman" w:hAnsi="Times New Roman" w:cs="Times New Roman"/>
          <w:b/>
          <w:sz w:val="28"/>
          <w:szCs w:val="28"/>
        </w:rPr>
        <w:t>І-ІІІ СТУПЕНІВ №4 ІМ. Т.Г.ШЕВЧЕНКА</w:t>
      </w: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Pr="003D639B" w:rsidRDefault="00DB6D0F" w:rsidP="00DB6D0F">
      <w:pPr>
        <w:ind w:firstLine="567"/>
        <w:jc w:val="center"/>
        <w:rPr>
          <w:rFonts w:ascii="Times New Roman" w:hAnsi="Times New Roman" w:cs="Times New Roman"/>
          <w:b/>
          <w:sz w:val="36"/>
          <w:szCs w:val="36"/>
        </w:rPr>
      </w:pPr>
    </w:p>
    <w:p w:rsidR="00DB6D0F" w:rsidRPr="003D639B" w:rsidRDefault="00DB6D0F" w:rsidP="00DB6D0F">
      <w:pPr>
        <w:ind w:firstLine="567"/>
        <w:jc w:val="center"/>
        <w:rPr>
          <w:rFonts w:ascii="Times New Roman" w:hAnsi="Times New Roman" w:cs="Times New Roman"/>
          <w:b/>
          <w:sz w:val="36"/>
          <w:szCs w:val="36"/>
        </w:rPr>
      </w:pPr>
      <w:r w:rsidRPr="003D639B">
        <w:rPr>
          <w:rFonts w:ascii="Times New Roman" w:hAnsi="Times New Roman" w:cs="Times New Roman"/>
          <w:b/>
          <w:sz w:val="36"/>
          <w:szCs w:val="36"/>
        </w:rPr>
        <w:t>Виступ на конференції з теми</w:t>
      </w:r>
    </w:p>
    <w:p w:rsidR="00DB6D0F" w:rsidRPr="003D639B" w:rsidRDefault="00DB6D0F" w:rsidP="00DB6D0F">
      <w:pPr>
        <w:ind w:firstLine="567"/>
        <w:jc w:val="center"/>
        <w:rPr>
          <w:rFonts w:ascii="Times New Roman" w:hAnsi="Times New Roman" w:cs="Times New Roman"/>
          <w:b/>
          <w:sz w:val="36"/>
          <w:szCs w:val="36"/>
        </w:rPr>
      </w:pPr>
      <w:r w:rsidRPr="003D639B">
        <w:rPr>
          <w:rFonts w:ascii="Times New Roman" w:hAnsi="Times New Roman" w:cs="Times New Roman"/>
          <w:b/>
          <w:sz w:val="36"/>
          <w:szCs w:val="36"/>
        </w:rPr>
        <w:t>«Мотивація у компетентнісному навчанні»</w:t>
      </w:r>
    </w:p>
    <w:p w:rsidR="00DB6D0F" w:rsidRPr="003D639B" w:rsidRDefault="00DB6D0F" w:rsidP="00DB6D0F">
      <w:pPr>
        <w:ind w:firstLine="567"/>
        <w:jc w:val="center"/>
        <w:rPr>
          <w:rFonts w:ascii="Times New Roman" w:hAnsi="Times New Roman" w:cs="Times New Roman"/>
          <w:b/>
          <w:sz w:val="36"/>
          <w:szCs w:val="36"/>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3D639B" w:rsidRDefault="003D639B" w:rsidP="00DB6D0F">
      <w:pPr>
        <w:ind w:firstLine="567"/>
        <w:jc w:val="center"/>
        <w:rPr>
          <w:rFonts w:ascii="Times New Roman" w:hAnsi="Times New Roman" w:cs="Times New Roman"/>
          <w:b/>
          <w:sz w:val="28"/>
          <w:szCs w:val="28"/>
        </w:rPr>
      </w:pPr>
    </w:p>
    <w:p w:rsidR="003D639B" w:rsidRDefault="003D639B"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center"/>
        <w:rPr>
          <w:rFonts w:ascii="Times New Roman" w:hAnsi="Times New Roman" w:cs="Times New Roman"/>
          <w:b/>
          <w:sz w:val="28"/>
          <w:szCs w:val="28"/>
        </w:rPr>
      </w:pPr>
    </w:p>
    <w:p w:rsidR="00DB6D0F" w:rsidRDefault="00DB6D0F" w:rsidP="00DB6D0F">
      <w:pPr>
        <w:ind w:firstLine="567"/>
        <w:jc w:val="right"/>
        <w:rPr>
          <w:rFonts w:ascii="Times New Roman" w:hAnsi="Times New Roman" w:cs="Times New Roman"/>
          <w:b/>
          <w:sz w:val="28"/>
          <w:szCs w:val="28"/>
        </w:rPr>
      </w:pPr>
      <w:r>
        <w:rPr>
          <w:rFonts w:ascii="Times New Roman" w:hAnsi="Times New Roman" w:cs="Times New Roman"/>
          <w:b/>
          <w:sz w:val="28"/>
          <w:szCs w:val="28"/>
        </w:rPr>
        <w:t>Підготувала Романюк Т.І.</w:t>
      </w:r>
    </w:p>
    <w:p w:rsidR="00DB6D0F" w:rsidRDefault="00DB6D0F" w:rsidP="00DB6D0F">
      <w:pPr>
        <w:ind w:firstLine="567"/>
        <w:jc w:val="right"/>
        <w:rPr>
          <w:rFonts w:ascii="Times New Roman" w:hAnsi="Times New Roman" w:cs="Times New Roman"/>
          <w:b/>
          <w:sz w:val="28"/>
          <w:szCs w:val="28"/>
        </w:rPr>
      </w:pPr>
    </w:p>
    <w:p w:rsidR="00DB6D0F" w:rsidRDefault="00DB6D0F" w:rsidP="00DB6D0F">
      <w:pPr>
        <w:ind w:firstLine="567"/>
        <w:jc w:val="right"/>
        <w:rPr>
          <w:rFonts w:ascii="Times New Roman" w:hAnsi="Times New Roman" w:cs="Times New Roman"/>
          <w:b/>
          <w:sz w:val="28"/>
          <w:szCs w:val="28"/>
        </w:rPr>
      </w:pPr>
    </w:p>
    <w:p w:rsidR="00DB6D0F" w:rsidRDefault="00DB6D0F" w:rsidP="00DB6D0F">
      <w:pPr>
        <w:ind w:firstLine="567"/>
        <w:jc w:val="right"/>
        <w:rPr>
          <w:rFonts w:ascii="Times New Roman" w:hAnsi="Times New Roman" w:cs="Times New Roman"/>
          <w:b/>
          <w:sz w:val="28"/>
          <w:szCs w:val="28"/>
        </w:rPr>
      </w:pPr>
    </w:p>
    <w:p w:rsidR="003D639B" w:rsidRDefault="003D639B" w:rsidP="00DB6D0F">
      <w:pPr>
        <w:ind w:firstLine="567"/>
        <w:jc w:val="right"/>
        <w:rPr>
          <w:rFonts w:ascii="Times New Roman" w:hAnsi="Times New Roman" w:cs="Times New Roman"/>
          <w:b/>
          <w:sz w:val="28"/>
          <w:szCs w:val="28"/>
        </w:rPr>
      </w:pPr>
    </w:p>
    <w:p w:rsidR="00DB6D0F" w:rsidRDefault="00DB6D0F" w:rsidP="00DB6D0F">
      <w:pPr>
        <w:ind w:firstLine="567"/>
        <w:jc w:val="right"/>
        <w:rPr>
          <w:rFonts w:ascii="Times New Roman" w:hAnsi="Times New Roman" w:cs="Times New Roman"/>
          <w:b/>
          <w:sz w:val="28"/>
          <w:szCs w:val="28"/>
        </w:rPr>
      </w:pPr>
    </w:p>
    <w:p w:rsidR="00DB6D0F" w:rsidRDefault="00DB6D0F" w:rsidP="00DB6D0F">
      <w:pPr>
        <w:ind w:firstLine="567"/>
        <w:jc w:val="right"/>
        <w:rPr>
          <w:rFonts w:ascii="Times New Roman" w:hAnsi="Times New Roman" w:cs="Times New Roman"/>
          <w:b/>
          <w:sz w:val="28"/>
          <w:szCs w:val="28"/>
        </w:rPr>
      </w:pPr>
    </w:p>
    <w:p w:rsidR="00DB6D0F" w:rsidRPr="00DB6D0F" w:rsidRDefault="00DB6D0F" w:rsidP="00DB6D0F">
      <w:pPr>
        <w:ind w:firstLine="567"/>
        <w:jc w:val="center"/>
        <w:rPr>
          <w:rFonts w:ascii="Times New Roman" w:hAnsi="Times New Roman" w:cs="Times New Roman"/>
          <w:b/>
          <w:sz w:val="28"/>
          <w:szCs w:val="28"/>
        </w:rPr>
      </w:pPr>
      <w:r>
        <w:rPr>
          <w:rFonts w:ascii="Times New Roman" w:hAnsi="Times New Roman" w:cs="Times New Roman"/>
          <w:b/>
          <w:sz w:val="28"/>
          <w:szCs w:val="28"/>
        </w:rPr>
        <w:t>2017</w:t>
      </w:r>
    </w:p>
    <w:sectPr w:rsidR="00DB6D0F" w:rsidRPr="00DB6D0F" w:rsidSect="00957C01">
      <w:pgSz w:w="11906" w:h="16838"/>
      <w:pgMar w:top="851" w:right="45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D0F" w:rsidRDefault="00DB6D0F" w:rsidP="00DB6D0F">
      <w:pPr>
        <w:spacing w:after="0" w:line="240" w:lineRule="auto"/>
      </w:pPr>
      <w:r>
        <w:separator/>
      </w:r>
    </w:p>
  </w:endnote>
  <w:endnote w:type="continuationSeparator" w:id="0">
    <w:p w:rsidR="00DB6D0F" w:rsidRDefault="00DB6D0F" w:rsidP="00DB6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D0F" w:rsidRDefault="00DB6D0F" w:rsidP="00DB6D0F">
      <w:pPr>
        <w:spacing w:after="0" w:line="240" w:lineRule="auto"/>
      </w:pPr>
      <w:r>
        <w:separator/>
      </w:r>
    </w:p>
  </w:footnote>
  <w:footnote w:type="continuationSeparator" w:id="0">
    <w:p w:rsidR="00DB6D0F" w:rsidRDefault="00DB6D0F" w:rsidP="00DB6D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1C7D"/>
    <w:multiLevelType w:val="hybridMultilevel"/>
    <w:tmpl w:val="1D4C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DF41D1"/>
    <w:multiLevelType w:val="hybridMultilevel"/>
    <w:tmpl w:val="FCB0946A"/>
    <w:lvl w:ilvl="0" w:tplc="18F4B546">
      <w:start w:val="1"/>
      <w:numFmt w:val="decimal"/>
      <w:lvlText w:val="%1."/>
      <w:lvlJc w:val="left"/>
      <w:pPr>
        <w:ind w:left="927" w:hanging="360"/>
      </w:pPr>
      <w:rPr>
        <w:rFonts w:hint="default"/>
        <w:sz w:val="29"/>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373364DE"/>
    <w:multiLevelType w:val="hybridMultilevel"/>
    <w:tmpl w:val="E5B63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F006ED"/>
    <w:multiLevelType w:val="hybridMultilevel"/>
    <w:tmpl w:val="D292A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835EC9"/>
    <w:multiLevelType w:val="hybridMultilevel"/>
    <w:tmpl w:val="35F8F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4178F4"/>
    <w:multiLevelType w:val="hybridMultilevel"/>
    <w:tmpl w:val="0EC6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58080B"/>
    <w:multiLevelType w:val="hybridMultilevel"/>
    <w:tmpl w:val="8DD2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A6E"/>
    <w:rsid w:val="0010797F"/>
    <w:rsid w:val="001C0DE8"/>
    <w:rsid w:val="001F3879"/>
    <w:rsid w:val="002440E5"/>
    <w:rsid w:val="00266B2D"/>
    <w:rsid w:val="002A447E"/>
    <w:rsid w:val="002C4B38"/>
    <w:rsid w:val="002F2A3D"/>
    <w:rsid w:val="00333FCE"/>
    <w:rsid w:val="00355542"/>
    <w:rsid w:val="003D639B"/>
    <w:rsid w:val="00454A6E"/>
    <w:rsid w:val="004645A1"/>
    <w:rsid w:val="00496E42"/>
    <w:rsid w:val="00591B31"/>
    <w:rsid w:val="00633827"/>
    <w:rsid w:val="00693738"/>
    <w:rsid w:val="007A05BD"/>
    <w:rsid w:val="008B5F56"/>
    <w:rsid w:val="008D6315"/>
    <w:rsid w:val="00922731"/>
    <w:rsid w:val="00957C01"/>
    <w:rsid w:val="009811DE"/>
    <w:rsid w:val="00A32AB7"/>
    <w:rsid w:val="00B751A5"/>
    <w:rsid w:val="00BC2EC0"/>
    <w:rsid w:val="00C320E7"/>
    <w:rsid w:val="00C45543"/>
    <w:rsid w:val="00C725F3"/>
    <w:rsid w:val="00CA437E"/>
    <w:rsid w:val="00CE0354"/>
    <w:rsid w:val="00D1225C"/>
    <w:rsid w:val="00DB6D0F"/>
    <w:rsid w:val="00DB77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A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77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listparagraph">
    <w:name w:val="listparagraph"/>
    <w:basedOn w:val="a"/>
    <w:rsid w:val="00C455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1C0DE8"/>
    <w:rPr>
      <w:i/>
      <w:iCs/>
    </w:rPr>
  </w:style>
  <w:style w:type="character" w:customStyle="1" w:styleId="hps">
    <w:name w:val="hps"/>
    <w:basedOn w:val="a0"/>
    <w:rsid w:val="00266B2D"/>
  </w:style>
  <w:style w:type="paragraph" w:styleId="a5">
    <w:name w:val="List Paragraph"/>
    <w:basedOn w:val="a"/>
    <w:uiPriority w:val="34"/>
    <w:qFormat/>
    <w:rsid w:val="00591B31"/>
    <w:pPr>
      <w:ind w:left="720"/>
      <w:contextualSpacing/>
    </w:pPr>
    <w:rPr>
      <w:lang w:val="ru-RU"/>
    </w:rPr>
  </w:style>
  <w:style w:type="paragraph" w:styleId="a6">
    <w:name w:val="Balloon Text"/>
    <w:basedOn w:val="a"/>
    <w:link w:val="a7"/>
    <w:uiPriority w:val="99"/>
    <w:semiHidden/>
    <w:unhideWhenUsed/>
    <w:rsid w:val="006338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3827"/>
    <w:rPr>
      <w:rFonts w:ascii="Tahoma" w:hAnsi="Tahoma" w:cs="Tahoma"/>
      <w:sz w:val="16"/>
      <w:szCs w:val="16"/>
    </w:rPr>
  </w:style>
  <w:style w:type="paragraph" w:styleId="a8">
    <w:name w:val="header"/>
    <w:basedOn w:val="a"/>
    <w:link w:val="a9"/>
    <w:uiPriority w:val="99"/>
    <w:unhideWhenUsed/>
    <w:rsid w:val="00DB6D0F"/>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B6D0F"/>
  </w:style>
  <w:style w:type="paragraph" w:styleId="aa">
    <w:name w:val="footer"/>
    <w:basedOn w:val="a"/>
    <w:link w:val="ab"/>
    <w:uiPriority w:val="99"/>
    <w:unhideWhenUsed/>
    <w:rsid w:val="00DB6D0F"/>
    <w:pPr>
      <w:tabs>
        <w:tab w:val="center" w:pos="4819"/>
        <w:tab w:val="right" w:pos="9639"/>
      </w:tabs>
      <w:spacing w:after="0" w:line="240" w:lineRule="auto"/>
    </w:pPr>
  </w:style>
  <w:style w:type="character" w:customStyle="1" w:styleId="ab">
    <w:name w:val="Нижний колонтитул Знак"/>
    <w:basedOn w:val="a0"/>
    <w:link w:val="aa"/>
    <w:uiPriority w:val="99"/>
    <w:rsid w:val="00DB6D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A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77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listparagraph">
    <w:name w:val="listparagraph"/>
    <w:basedOn w:val="a"/>
    <w:rsid w:val="00C455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1C0DE8"/>
    <w:rPr>
      <w:i/>
      <w:iCs/>
    </w:rPr>
  </w:style>
  <w:style w:type="character" w:customStyle="1" w:styleId="hps">
    <w:name w:val="hps"/>
    <w:basedOn w:val="a0"/>
    <w:rsid w:val="00266B2D"/>
  </w:style>
  <w:style w:type="paragraph" w:styleId="a5">
    <w:name w:val="List Paragraph"/>
    <w:basedOn w:val="a"/>
    <w:uiPriority w:val="34"/>
    <w:qFormat/>
    <w:rsid w:val="00591B31"/>
    <w:pPr>
      <w:ind w:left="720"/>
      <w:contextualSpacing/>
    </w:pPr>
    <w:rPr>
      <w:lang w:val="ru-RU"/>
    </w:rPr>
  </w:style>
  <w:style w:type="paragraph" w:styleId="a6">
    <w:name w:val="Balloon Text"/>
    <w:basedOn w:val="a"/>
    <w:link w:val="a7"/>
    <w:uiPriority w:val="99"/>
    <w:semiHidden/>
    <w:unhideWhenUsed/>
    <w:rsid w:val="006338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3827"/>
    <w:rPr>
      <w:rFonts w:ascii="Tahoma" w:hAnsi="Tahoma" w:cs="Tahoma"/>
      <w:sz w:val="16"/>
      <w:szCs w:val="16"/>
    </w:rPr>
  </w:style>
  <w:style w:type="paragraph" w:styleId="a8">
    <w:name w:val="header"/>
    <w:basedOn w:val="a"/>
    <w:link w:val="a9"/>
    <w:uiPriority w:val="99"/>
    <w:unhideWhenUsed/>
    <w:rsid w:val="00DB6D0F"/>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DB6D0F"/>
  </w:style>
  <w:style w:type="paragraph" w:styleId="aa">
    <w:name w:val="footer"/>
    <w:basedOn w:val="a"/>
    <w:link w:val="ab"/>
    <w:uiPriority w:val="99"/>
    <w:unhideWhenUsed/>
    <w:rsid w:val="00DB6D0F"/>
    <w:pPr>
      <w:tabs>
        <w:tab w:val="center" w:pos="4819"/>
        <w:tab w:val="right" w:pos="9639"/>
      </w:tabs>
      <w:spacing w:after="0" w:line="240" w:lineRule="auto"/>
    </w:pPr>
  </w:style>
  <w:style w:type="character" w:customStyle="1" w:styleId="ab">
    <w:name w:val="Нижний колонтитул Знак"/>
    <w:basedOn w:val="a0"/>
    <w:link w:val="aa"/>
    <w:uiPriority w:val="99"/>
    <w:rsid w:val="00DB6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10</Pages>
  <Words>9041</Words>
  <Characters>5154</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Тамара</cp:lastModifiedBy>
  <cp:revision>8</cp:revision>
  <dcterms:created xsi:type="dcterms:W3CDTF">2017-10-24T15:30:00Z</dcterms:created>
  <dcterms:modified xsi:type="dcterms:W3CDTF">2018-03-04T06:56:00Z</dcterms:modified>
</cp:coreProperties>
</file>