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B4" w:rsidRPr="000546B4" w:rsidRDefault="000546B4" w:rsidP="000546B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0546B4">
        <w:rPr>
          <w:rFonts w:ascii="Times New Roman" w:hAnsi="Times New Roman" w:cs="Times New Roman"/>
          <w:sz w:val="32"/>
          <w:szCs w:val="32"/>
          <w:lang w:val="uk-UA"/>
        </w:rPr>
        <w:t xml:space="preserve">Підручник «Геометрія» 8 клас, </w:t>
      </w:r>
      <w:r w:rsidRPr="000546B4">
        <w:rPr>
          <w:rFonts w:ascii="Times New Roman" w:hAnsi="Times New Roman" w:cs="Times New Roman"/>
          <w:sz w:val="32"/>
          <w:szCs w:val="32"/>
          <w:lang w:val="uk-UA"/>
        </w:rPr>
        <w:t xml:space="preserve"> автори А. Мерзляк, В. Полонський, М. Якір. 2021 р.</w:t>
      </w: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17588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підручник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hyperlink r:id="rId5" w:history="1">
        <w:r w:rsidRPr="001617CF">
          <w:rPr>
            <w:rStyle w:val="a7"/>
            <w:rFonts w:ascii="Times New Roman" w:hAnsi="Times New Roman" w:cs="Times New Roman"/>
            <w:b/>
            <w:sz w:val="32"/>
            <w:szCs w:val="32"/>
            <w:lang w:val="uk-UA"/>
          </w:rPr>
          <w:t>https://pidruchnyk.com.ua/796-merzlyak-2016-geometriya-8-klas.html</w:t>
        </w:r>
      </w:hyperlink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546B4" w:rsidRDefault="000546B4" w:rsidP="000546B4">
      <w:pPr>
        <w:spacing w:after="0" w:line="240" w:lineRule="auto"/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Опрацювати </w:t>
      </w:r>
      <w:r w:rsidRPr="0071758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>§</w:t>
      </w:r>
      <w:r w:rsidRPr="0071758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  <w:lang w:val="uk-UA"/>
        </w:rPr>
        <w:t>1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 w:rsidRPr="000546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п.1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Чотирикутники та його елементи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п.2 Паралелограм. Властивості паралелограма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п.3 Ознаки паралелограма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п.4 Прямокутник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п.5 Ромб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п.6 Квадрат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п.7 Середня лінія трикутника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п.8 Трапеція</w:t>
      </w:r>
    </w:p>
    <w:p w:rsid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п.9 Центральні та вписані кути</w:t>
      </w:r>
    </w:p>
    <w:p w:rsidR="000546B4" w:rsidRPr="000546B4" w:rsidRDefault="000546B4" w:rsidP="000546B4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п.10 Описане та вписане кола чотирикутника</w:t>
      </w: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546B4" w:rsidRP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546B4" w:rsidRPr="000546B4" w:rsidRDefault="000546B4" w:rsidP="000546B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167214">
        <w:rPr>
          <w:rFonts w:ascii="Times New Roman" w:hAnsi="Times New Roman" w:cs="Times New Roman"/>
          <w:sz w:val="28"/>
          <w:szCs w:val="28"/>
          <w:lang w:val="uk-UA"/>
        </w:rPr>
        <w:t>8 клас</w:t>
      </w:r>
    </w:p>
    <w:p w:rsidR="000546B4" w:rsidRDefault="000546B4" w:rsidP="000546B4">
      <w:pPr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6541F1" w:rsidRPr="00167214">
        <w:rPr>
          <w:rFonts w:ascii="Times New Roman" w:hAnsi="Times New Roman" w:cs="Times New Roman"/>
          <w:sz w:val="28"/>
          <w:szCs w:val="28"/>
        </w:rPr>
        <w:t>онтрольна</w:t>
      </w:r>
      <w:proofErr w:type="spellEnd"/>
      <w:r w:rsidR="006541F1" w:rsidRPr="00167214">
        <w:rPr>
          <w:rFonts w:ascii="Times New Roman" w:hAnsi="Times New Roman" w:cs="Times New Roman"/>
          <w:sz w:val="28"/>
          <w:szCs w:val="28"/>
        </w:rPr>
        <w:t xml:space="preserve">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551" w:rsidRPr="00167214">
        <w:rPr>
          <w:rFonts w:ascii="Times New Roman" w:hAnsi="Times New Roman" w:cs="Times New Roman"/>
          <w:sz w:val="28"/>
          <w:szCs w:val="28"/>
        </w:rPr>
        <w:t>з</w:t>
      </w:r>
      <w:r w:rsidR="006541F1" w:rsidRPr="00167214">
        <w:rPr>
          <w:rFonts w:ascii="Times New Roman" w:hAnsi="Times New Roman" w:cs="Times New Roman"/>
          <w:sz w:val="28"/>
          <w:szCs w:val="28"/>
        </w:rPr>
        <w:t xml:space="preserve"> геометр</w:t>
      </w:r>
      <w:proofErr w:type="spellStart"/>
      <w:r w:rsidR="006541F1" w:rsidRPr="00167214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1672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 І семестр </w:t>
      </w:r>
    </w:p>
    <w:p w:rsidR="006541F1" w:rsidRPr="000546B4" w:rsidRDefault="006541F1" w:rsidP="000546B4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  <w:lang w:val="uk-UA"/>
        </w:rPr>
      </w:pPr>
      <w:r w:rsidRPr="000546B4">
        <w:rPr>
          <w:sz w:val="28"/>
          <w:szCs w:val="28"/>
          <w:lang w:val="uk-UA"/>
        </w:rPr>
        <w:t>Знайдіть сторону</w:t>
      </w:r>
      <w:r w:rsidR="00E5376E" w:rsidRPr="000546B4">
        <w:rPr>
          <w:sz w:val="28"/>
          <w:szCs w:val="28"/>
          <w:lang w:val="uk-UA"/>
        </w:rPr>
        <w:t xml:space="preserve"> ромба, периметр якого дорівнює </w:t>
      </w:r>
      <w:r w:rsidR="00167214" w:rsidRPr="000546B4">
        <w:rPr>
          <w:sz w:val="28"/>
          <w:szCs w:val="28"/>
          <w:lang w:val="uk-UA"/>
        </w:rPr>
        <w:t>28 см</w:t>
      </w:r>
      <w:r w:rsidR="00167214" w:rsidRPr="000546B4">
        <w:rPr>
          <w:sz w:val="28"/>
          <w:szCs w:val="28"/>
          <w:lang w:val="uk-UA"/>
        </w:rPr>
        <w:tab/>
      </w:r>
      <w:r w:rsidRPr="000546B4">
        <w:rPr>
          <w:sz w:val="28"/>
          <w:szCs w:val="28"/>
          <w:lang w:val="uk-UA"/>
        </w:rPr>
        <w:tab/>
      </w:r>
      <w:r w:rsidRPr="000546B4">
        <w:rPr>
          <w:sz w:val="28"/>
          <w:szCs w:val="28"/>
          <w:lang w:val="uk-UA"/>
        </w:rPr>
        <w:tab/>
      </w:r>
      <w:r w:rsidRPr="000546B4">
        <w:rPr>
          <w:sz w:val="28"/>
          <w:szCs w:val="28"/>
          <w:lang w:val="uk-UA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551"/>
        <w:gridCol w:w="2694"/>
        <w:gridCol w:w="2551"/>
      </w:tblGrid>
      <w:tr w:rsidR="0076014C" w:rsidTr="0076014C">
        <w:trPr>
          <w:trHeight w:val="562"/>
        </w:trPr>
        <w:tc>
          <w:tcPr>
            <w:tcW w:w="2269" w:type="dxa"/>
          </w:tcPr>
          <w:p w:rsidR="0076014C" w:rsidRDefault="0076014C" w:rsidP="0076014C">
            <w:pPr>
              <w:spacing w:after="0" w:line="240" w:lineRule="auto"/>
              <w:ind w:left="14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А) 7 см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76014C" w:rsidRDefault="0076014C" w:rsidP="0076014C">
            <w:pPr>
              <w:spacing w:after="0" w:line="240" w:lineRule="auto"/>
              <w:ind w:left="29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14 см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014C" w:rsidRDefault="0076014C" w:rsidP="0076014C">
            <w:pPr>
              <w:spacing w:after="0" w:line="240" w:lineRule="auto"/>
              <w:ind w:left="29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В) 18 см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76014C" w:rsidRDefault="0076014C" w:rsidP="0076014C">
            <w:pPr>
              <w:spacing w:after="0" w:line="240" w:lineRule="auto"/>
              <w:ind w:left="27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Г) 9 см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3E3273" w:rsidRDefault="003E3273" w:rsidP="003E3273">
      <w:pPr>
        <w:pStyle w:val="a3"/>
        <w:spacing w:after="0" w:line="240" w:lineRule="auto"/>
        <w:ind w:left="-349"/>
        <w:rPr>
          <w:sz w:val="28"/>
          <w:szCs w:val="28"/>
          <w:lang w:val="uk-UA"/>
        </w:rPr>
      </w:pPr>
    </w:p>
    <w:p w:rsidR="0076014C" w:rsidRPr="00167214" w:rsidRDefault="006541F1" w:rsidP="00167214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 w:rsidRPr="00E5376E">
        <w:rPr>
          <w:sz w:val="28"/>
          <w:szCs w:val="28"/>
          <w:lang w:val="en-US"/>
        </w:rPr>
        <w:t>AC</w:t>
      </w:r>
      <w:r w:rsidRPr="00E5376E">
        <w:rPr>
          <w:sz w:val="28"/>
          <w:szCs w:val="28"/>
        </w:rPr>
        <w:t xml:space="preserve">- </w:t>
      </w:r>
      <w:r w:rsidRPr="00E5376E">
        <w:rPr>
          <w:sz w:val="28"/>
          <w:szCs w:val="28"/>
          <w:lang w:val="uk-UA"/>
        </w:rPr>
        <w:t xml:space="preserve">діагональ квадрата </w:t>
      </w:r>
      <w:r w:rsidRPr="00E5376E">
        <w:rPr>
          <w:sz w:val="28"/>
          <w:szCs w:val="28"/>
          <w:lang w:val="en-US"/>
        </w:rPr>
        <w:t>ABCD</w:t>
      </w:r>
      <w:r w:rsidRPr="00E5376E">
        <w:rPr>
          <w:sz w:val="28"/>
          <w:szCs w:val="28"/>
          <w:lang w:val="uk-UA"/>
        </w:rPr>
        <w:t>. Обчи</w:t>
      </w:r>
      <w:r w:rsidR="00E5376E">
        <w:rPr>
          <w:sz w:val="28"/>
          <w:szCs w:val="28"/>
          <w:lang w:val="uk-UA"/>
        </w:rPr>
        <w:t xml:space="preserve">сліть величину кутів трикутника </w:t>
      </w:r>
      <w:r w:rsidRPr="00E5376E">
        <w:rPr>
          <w:sz w:val="28"/>
          <w:szCs w:val="28"/>
          <w:lang w:val="en-US"/>
        </w:rPr>
        <w:t>ADC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2535"/>
        <w:gridCol w:w="2694"/>
        <w:gridCol w:w="2551"/>
      </w:tblGrid>
      <w:tr w:rsidR="0076014C" w:rsidTr="0076014C">
        <w:trPr>
          <w:trHeight w:val="686"/>
        </w:trPr>
        <w:tc>
          <w:tcPr>
            <w:tcW w:w="2285" w:type="dxa"/>
          </w:tcPr>
          <w:p w:rsidR="0076014C" w:rsidRPr="00E5376E" w:rsidRDefault="0076014C" w:rsidP="007601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А) 60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60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60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</w:tc>
        <w:tc>
          <w:tcPr>
            <w:tcW w:w="2535" w:type="dxa"/>
          </w:tcPr>
          <w:p w:rsidR="0076014C" w:rsidRPr="00E5376E" w:rsidRDefault="0076014C" w:rsidP="007601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Б) 45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45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90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</w:tc>
        <w:tc>
          <w:tcPr>
            <w:tcW w:w="2694" w:type="dxa"/>
          </w:tcPr>
          <w:p w:rsidR="0076014C" w:rsidRPr="00E5376E" w:rsidRDefault="0076014C" w:rsidP="007601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В) 30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30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120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</w:tc>
        <w:tc>
          <w:tcPr>
            <w:tcW w:w="2551" w:type="dxa"/>
          </w:tcPr>
          <w:p w:rsidR="0076014C" w:rsidRPr="00E5376E" w:rsidRDefault="0076014C" w:rsidP="007601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Г) 45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75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60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</w:tc>
      </w:tr>
    </w:tbl>
    <w:p w:rsidR="00DA7EC7" w:rsidRDefault="00DA7EC7" w:rsidP="006541F1">
      <w:pPr>
        <w:spacing w:after="0" w:line="240" w:lineRule="auto"/>
        <w:rPr>
          <w:sz w:val="28"/>
          <w:szCs w:val="28"/>
          <w:lang w:val="uk-UA"/>
        </w:rPr>
      </w:pPr>
    </w:p>
    <w:p w:rsidR="0076014C" w:rsidRPr="00E5376E" w:rsidRDefault="00DA7EC7" w:rsidP="00E5376E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периметр рівнобічної трапеції, у якої основи та бічн</w:t>
      </w:r>
      <w:r w:rsidR="00E5376E">
        <w:rPr>
          <w:sz w:val="28"/>
          <w:szCs w:val="28"/>
          <w:lang w:val="uk-UA"/>
        </w:rPr>
        <w:t xml:space="preserve">а сторона дорівнюють відповідно </w:t>
      </w:r>
      <w:r w:rsidRPr="00E5376E">
        <w:rPr>
          <w:sz w:val="28"/>
          <w:szCs w:val="28"/>
          <w:lang w:val="uk-UA"/>
        </w:rPr>
        <w:t>12 см, 8 см, 3 см</w:t>
      </w:r>
      <w:r w:rsidRPr="00E5376E">
        <w:rPr>
          <w:sz w:val="28"/>
          <w:szCs w:val="28"/>
          <w:lang w:val="uk-UA"/>
        </w:rPr>
        <w:tab/>
      </w:r>
      <w:r w:rsidRPr="00E5376E">
        <w:rPr>
          <w:sz w:val="28"/>
          <w:szCs w:val="28"/>
          <w:lang w:val="uk-UA"/>
        </w:rPr>
        <w:tab/>
      </w:r>
      <w:r w:rsidRPr="00E5376E">
        <w:rPr>
          <w:sz w:val="28"/>
          <w:szCs w:val="28"/>
          <w:lang w:val="uk-UA"/>
        </w:rPr>
        <w:tab/>
      </w:r>
      <w:r w:rsidRPr="00E5376E">
        <w:rPr>
          <w:sz w:val="28"/>
          <w:szCs w:val="28"/>
          <w:lang w:val="uk-UA"/>
        </w:rPr>
        <w:tab/>
      </w:r>
      <w:r w:rsidRPr="00E5376E">
        <w:rPr>
          <w:sz w:val="28"/>
          <w:szCs w:val="28"/>
          <w:lang w:val="uk-UA"/>
        </w:rPr>
        <w:tab/>
      </w:r>
      <w:r w:rsidRPr="00E5376E">
        <w:rPr>
          <w:sz w:val="28"/>
          <w:szCs w:val="28"/>
          <w:lang w:val="uk-UA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551"/>
        <w:gridCol w:w="2694"/>
        <w:gridCol w:w="2551"/>
      </w:tblGrid>
      <w:tr w:rsidR="0076014C" w:rsidTr="0076014C">
        <w:trPr>
          <w:trHeight w:val="720"/>
        </w:trPr>
        <w:tc>
          <w:tcPr>
            <w:tcW w:w="2269" w:type="dxa"/>
          </w:tcPr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А) 23 см</w:t>
            </w:r>
          </w:p>
        </w:tc>
        <w:tc>
          <w:tcPr>
            <w:tcW w:w="2551" w:type="dxa"/>
          </w:tcPr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27 см</w:t>
            </w:r>
          </w:p>
        </w:tc>
        <w:tc>
          <w:tcPr>
            <w:tcW w:w="2694" w:type="dxa"/>
          </w:tcPr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В) 26 см</w:t>
            </w:r>
          </w:p>
        </w:tc>
        <w:tc>
          <w:tcPr>
            <w:tcW w:w="2551" w:type="dxa"/>
          </w:tcPr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Г) 34 см</w:t>
            </w:r>
          </w:p>
        </w:tc>
      </w:tr>
    </w:tbl>
    <w:p w:rsidR="00DA7EC7" w:rsidRDefault="00DA7EC7" w:rsidP="00DA7EC7">
      <w:pPr>
        <w:spacing w:after="0" w:line="240" w:lineRule="auto"/>
        <w:rPr>
          <w:sz w:val="28"/>
          <w:szCs w:val="28"/>
          <w:lang w:val="uk-UA"/>
        </w:rPr>
      </w:pPr>
    </w:p>
    <w:p w:rsidR="0076014C" w:rsidRPr="00E5376E" w:rsidRDefault="0082348C" w:rsidP="00E5376E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Знайдіть кут між діагоналями прямокутника </w:t>
      </w:r>
      <w:r>
        <w:rPr>
          <w:sz w:val="28"/>
          <w:szCs w:val="28"/>
          <w:lang w:val="en-US"/>
        </w:rPr>
        <w:t>ABCD</w:t>
      </w:r>
      <w:r w:rsidRPr="00E5376E">
        <w:rPr>
          <w:sz w:val="28"/>
          <w:szCs w:val="28"/>
          <w:lang w:val="uk-UA"/>
        </w:rPr>
        <w:t>,</w:t>
      </w:r>
      <w:r w:rsidR="00E5376E">
        <w:rPr>
          <w:sz w:val="28"/>
          <w:szCs w:val="28"/>
          <w:lang w:val="uk-UA"/>
        </w:rPr>
        <w:t xml:space="preserve"> якщо </w:t>
      </w:r>
      <w:r w:rsidRPr="00E5376E">
        <w:rPr>
          <w:rFonts w:cstheme="minorHAnsi"/>
          <w:sz w:val="28"/>
          <w:szCs w:val="28"/>
          <w:lang w:val="uk-UA"/>
        </w:rPr>
        <w:t>&lt;</w:t>
      </w:r>
      <w:r w:rsidRPr="00E5376E">
        <w:rPr>
          <w:rFonts w:cstheme="minorHAnsi"/>
          <w:sz w:val="28"/>
          <w:szCs w:val="28"/>
          <w:lang w:val="en-US"/>
        </w:rPr>
        <w:t>BAC</w:t>
      </w:r>
      <w:r w:rsidR="00167214">
        <w:rPr>
          <w:rFonts w:cstheme="minorHAnsi"/>
          <w:sz w:val="28"/>
          <w:szCs w:val="28"/>
          <w:lang w:val="uk-UA"/>
        </w:rPr>
        <w:t>=56°</w:t>
      </w:r>
      <w:r w:rsidR="00167214">
        <w:rPr>
          <w:rFonts w:cstheme="minorHAnsi"/>
          <w:sz w:val="28"/>
          <w:szCs w:val="28"/>
          <w:lang w:val="uk-UA"/>
        </w:rPr>
        <w:tab/>
      </w:r>
      <w:r w:rsidRPr="00E5376E">
        <w:rPr>
          <w:rFonts w:cstheme="minorHAnsi"/>
          <w:sz w:val="28"/>
          <w:szCs w:val="28"/>
          <w:lang w:val="uk-UA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551"/>
        <w:gridCol w:w="2694"/>
        <w:gridCol w:w="2551"/>
      </w:tblGrid>
      <w:tr w:rsidR="0076014C" w:rsidTr="003E3273">
        <w:trPr>
          <w:trHeight w:val="577"/>
        </w:trPr>
        <w:tc>
          <w:tcPr>
            <w:tcW w:w="2269" w:type="dxa"/>
          </w:tcPr>
          <w:p w:rsidR="0076014C" w:rsidRDefault="0076014C" w:rsidP="0076014C">
            <w:pPr>
              <w:spacing w:after="0" w:line="240" w:lineRule="auto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А) 96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76014C" w:rsidRDefault="0076014C" w:rsidP="0076014C">
            <w:pPr>
              <w:spacing w:after="0" w:line="240" w:lineRule="auto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68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014C" w:rsidRDefault="0076014C" w:rsidP="0076014C">
            <w:pPr>
              <w:spacing w:after="0" w:line="240" w:lineRule="auto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В) 84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Г) 112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  <w:p w:rsidR="0076014C" w:rsidRDefault="0076014C" w:rsidP="0076014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3E3273" w:rsidRDefault="003E3273" w:rsidP="003E3273">
      <w:pPr>
        <w:pStyle w:val="a3"/>
        <w:spacing w:after="0" w:line="240" w:lineRule="auto"/>
        <w:ind w:left="-349"/>
        <w:rPr>
          <w:sz w:val="28"/>
          <w:szCs w:val="28"/>
          <w:lang w:val="uk-UA"/>
        </w:rPr>
      </w:pPr>
    </w:p>
    <w:p w:rsidR="0082348C" w:rsidRPr="00167214" w:rsidRDefault="0082348C" w:rsidP="0082348C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кути ромба,</w:t>
      </w:r>
      <w:r w:rsidR="00E5376E">
        <w:rPr>
          <w:sz w:val="28"/>
          <w:szCs w:val="28"/>
          <w:lang w:val="uk-UA"/>
        </w:rPr>
        <w:t xml:space="preserve"> якщо сума двох із них дорівнює </w:t>
      </w:r>
      <w:r w:rsidRPr="00E5376E">
        <w:rPr>
          <w:sz w:val="28"/>
          <w:szCs w:val="28"/>
          <w:lang w:val="uk-UA"/>
        </w:rPr>
        <w:t>160</w:t>
      </w:r>
      <w:r w:rsidRPr="00E5376E">
        <w:rPr>
          <w:rFonts w:cstheme="minorHAnsi"/>
          <w:sz w:val="28"/>
          <w:szCs w:val="28"/>
          <w:lang w:val="uk-UA"/>
        </w:rPr>
        <w:t>°</w:t>
      </w:r>
      <w:r w:rsidR="00167214">
        <w:rPr>
          <w:sz w:val="28"/>
          <w:szCs w:val="28"/>
          <w:lang w:val="uk-UA"/>
        </w:rPr>
        <w:tab/>
      </w:r>
      <w:r w:rsidR="00167214">
        <w:rPr>
          <w:sz w:val="28"/>
          <w:szCs w:val="28"/>
          <w:lang w:val="uk-UA"/>
        </w:rPr>
        <w:tab/>
      </w:r>
      <w:r w:rsidR="00167214">
        <w:rPr>
          <w:sz w:val="28"/>
          <w:szCs w:val="28"/>
          <w:lang w:val="uk-UA"/>
        </w:rPr>
        <w:tab/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410"/>
        <w:gridCol w:w="2409"/>
        <w:gridCol w:w="2410"/>
      </w:tblGrid>
      <w:tr w:rsidR="003E3273" w:rsidTr="003E3273">
        <w:trPr>
          <w:trHeight w:val="1005"/>
        </w:trPr>
        <w:tc>
          <w:tcPr>
            <w:tcW w:w="2269" w:type="dxa"/>
          </w:tcPr>
          <w:p w:rsidR="0076014C" w:rsidRDefault="0076014C" w:rsidP="0076014C">
            <w:pPr>
              <w:spacing w:after="0" w:line="240" w:lineRule="auto"/>
              <w:ind w:left="133" w:right="-284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А) 40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40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 140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140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  <w:p w:rsidR="0076014C" w:rsidRDefault="0076014C" w:rsidP="0076014C">
            <w:pPr>
              <w:spacing w:after="0" w:line="240" w:lineRule="auto"/>
              <w:ind w:right="-284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6014C" w:rsidRDefault="0076014C" w:rsidP="0076014C">
            <w:pPr>
              <w:spacing w:after="0" w:line="240" w:lineRule="auto"/>
              <w:ind w:left="70" w:right="-284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60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60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 120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120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  <w:p w:rsidR="0076014C" w:rsidRDefault="0076014C" w:rsidP="0076014C">
            <w:pPr>
              <w:spacing w:after="0" w:line="240" w:lineRule="auto"/>
              <w:ind w:right="-284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6014C" w:rsidRDefault="0076014C" w:rsidP="0076014C">
            <w:pPr>
              <w:spacing w:after="0" w:line="240" w:lineRule="auto"/>
              <w:ind w:left="82" w:right="-284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В) 80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80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 100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  <w:r>
              <w:rPr>
                <w:sz w:val="28"/>
                <w:szCs w:val="28"/>
                <w:lang w:val="uk-UA"/>
              </w:rPr>
              <w:t>; 100</w:t>
            </w:r>
            <w:r>
              <w:rPr>
                <w:rFonts w:cstheme="minorHAnsi"/>
                <w:sz w:val="28"/>
                <w:szCs w:val="28"/>
                <w:lang w:val="uk-UA"/>
              </w:rPr>
              <w:t>°</w:t>
            </w:r>
          </w:p>
          <w:p w:rsidR="0076014C" w:rsidRDefault="0076014C" w:rsidP="0076014C">
            <w:pPr>
              <w:spacing w:after="0" w:line="240" w:lineRule="auto"/>
              <w:ind w:right="-284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6014C" w:rsidRDefault="0076014C" w:rsidP="0076014C">
            <w:pPr>
              <w:spacing w:after="0" w:line="240" w:lineRule="auto"/>
              <w:ind w:left="49" w:right="-284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rFonts w:cstheme="minorHAnsi"/>
                <w:sz w:val="28"/>
                <w:szCs w:val="28"/>
                <w:lang w:val="uk-UA"/>
              </w:rPr>
              <w:t>Г) 20°; 20°; 160°; 160°</w:t>
            </w:r>
          </w:p>
          <w:p w:rsidR="0076014C" w:rsidRDefault="0076014C" w:rsidP="0076014C">
            <w:pPr>
              <w:spacing w:after="0" w:line="240" w:lineRule="auto"/>
              <w:ind w:right="-284"/>
              <w:rPr>
                <w:sz w:val="28"/>
                <w:szCs w:val="28"/>
                <w:lang w:val="uk-UA"/>
              </w:rPr>
            </w:pPr>
          </w:p>
        </w:tc>
      </w:tr>
    </w:tbl>
    <w:p w:rsidR="003E3273" w:rsidRPr="00167214" w:rsidRDefault="003E3273" w:rsidP="00167214">
      <w:pPr>
        <w:spacing w:after="0" w:line="240" w:lineRule="auto"/>
        <w:ind w:right="-284"/>
        <w:rPr>
          <w:sz w:val="28"/>
          <w:szCs w:val="28"/>
          <w:lang w:val="uk-UA"/>
        </w:rPr>
      </w:pPr>
    </w:p>
    <w:p w:rsidR="00394F64" w:rsidRPr="00167214" w:rsidRDefault="00394F64" w:rsidP="00394F64">
      <w:pPr>
        <w:pStyle w:val="a3"/>
        <w:numPr>
          <w:ilvl w:val="0"/>
          <w:numId w:val="2"/>
        </w:numPr>
        <w:spacing w:after="0" w:line="24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периметр описаного чотирикутника, три посл</w:t>
      </w:r>
      <w:r w:rsidR="00E5376E">
        <w:rPr>
          <w:sz w:val="28"/>
          <w:szCs w:val="28"/>
          <w:lang w:val="uk-UA"/>
        </w:rPr>
        <w:t xml:space="preserve">ідовні сторони якого дорівнюють </w:t>
      </w:r>
      <w:r w:rsidRPr="00E5376E">
        <w:rPr>
          <w:sz w:val="28"/>
          <w:szCs w:val="28"/>
          <w:lang w:val="uk-UA"/>
        </w:rPr>
        <w:t>4 см; 8 см; 12 см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2410"/>
      </w:tblGrid>
      <w:tr w:rsidR="003E3273" w:rsidTr="003E3273">
        <w:trPr>
          <w:trHeight w:val="525"/>
        </w:trPr>
        <w:tc>
          <w:tcPr>
            <w:tcW w:w="2269" w:type="dxa"/>
          </w:tcPr>
          <w:p w:rsidR="003E3273" w:rsidRDefault="003E3273" w:rsidP="003E3273">
            <w:pPr>
              <w:spacing w:after="0" w:line="240" w:lineRule="auto"/>
              <w:ind w:left="39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А) 17 см</w:t>
            </w:r>
          </w:p>
        </w:tc>
        <w:tc>
          <w:tcPr>
            <w:tcW w:w="2551" w:type="dxa"/>
          </w:tcPr>
          <w:p w:rsidR="003E3273" w:rsidRDefault="003E3273" w:rsidP="003E3273">
            <w:pPr>
              <w:spacing w:after="0" w:line="240" w:lineRule="auto"/>
              <w:ind w:left="96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24 см</w:t>
            </w:r>
          </w:p>
        </w:tc>
        <w:tc>
          <w:tcPr>
            <w:tcW w:w="2552" w:type="dxa"/>
          </w:tcPr>
          <w:p w:rsidR="003E3273" w:rsidRDefault="003E3273" w:rsidP="003E3273">
            <w:pPr>
              <w:spacing w:after="0" w:line="240" w:lineRule="auto"/>
              <w:ind w:left="216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В) 32 см</w:t>
            </w:r>
          </w:p>
        </w:tc>
        <w:tc>
          <w:tcPr>
            <w:tcW w:w="2410" w:type="dxa"/>
          </w:tcPr>
          <w:p w:rsidR="003E3273" w:rsidRDefault="003E3273" w:rsidP="003E3273">
            <w:pPr>
              <w:spacing w:after="0" w:line="240" w:lineRule="auto"/>
              <w:ind w:left="141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Г) 34 см</w:t>
            </w:r>
          </w:p>
        </w:tc>
      </w:tr>
    </w:tbl>
    <w:p w:rsidR="00394F64" w:rsidRDefault="00394F64" w:rsidP="00394F64">
      <w:pPr>
        <w:spacing w:after="0" w:line="240" w:lineRule="auto"/>
        <w:ind w:right="-284"/>
        <w:rPr>
          <w:sz w:val="28"/>
          <w:szCs w:val="28"/>
          <w:lang w:val="uk-UA"/>
        </w:rPr>
      </w:pPr>
    </w:p>
    <w:p w:rsidR="00394F64" w:rsidRDefault="00394F64" w:rsidP="00167214">
      <w:pPr>
        <w:spacing w:after="0" w:line="240" w:lineRule="auto"/>
        <w:ind w:left="2124" w:right="-425" w:firstLine="708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Достатній рівень ( 3 бали)</w:t>
      </w:r>
    </w:p>
    <w:p w:rsidR="00092A68" w:rsidRPr="00E5376E" w:rsidRDefault="00394F64" w:rsidP="00E5376E">
      <w:pPr>
        <w:pStyle w:val="a3"/>
        <w:numPr>
          <w:ilvl w:val="0"/>
          <w:numId w:val="2"/>
        </w:numPr>
        <w:spacing w:after="0" w:line="240" w:lineRule="auto"/>
        <w:ind w:right="-425"/>
        <w:rPr>
          <w:sz w:val="28"/>
          <w:szCs w:val="28"/>
          <w:lang w:val="uk-UA"/>
        </w:rPr>
        <w:sectPr w:rsidR="00092A68" w:rsidRPr="00E5376E" w:rsidSect="00394F64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  <w:r>
        <w:rPr>
          <w:sz w:val="28"/>
          <w:szCs w:val="28"/>
          <w:lang w:val="uk-UA"/>
        </w:rPr>
        <w:t>Середня лінія трапеції дорівнює 10 см. Знайді</w:t>
      </w:r>
      <w:r w:rsidR="00E5376E">
        <w:rPr>
          <w:sz w:val="28"/>
          <w:szCs w:val="28"/>
          <w:lang w:val="uk-UA"/>
        </w:rPr>
        <w:t xml:space="preserve">ть більшу основу трапеції, якщо   </w:t>
      </w:r>
    </w:p>
    <w:p w:rsidR="003E3273" w:rsidRPr="00167214" w:rsidRDefault="00E5376E" w:rsidP="00167214">
      <w:pPr>
        <w:spacing w:after="0" w:line="24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</w:t>
      </w:r>
      <w:r w:rsidR="00092A68" w:rsidRPr="00E5376E">
        <w:rPr>
          <w:sz w:val="28"/>
          <w:szCs w:val="28"/>
          <w:lang w:val="uk-UA"/>
        </w:rPr>
        <w:t>ізниця між основами трапеції дорівнює 4 см.</w:t>
      </w:r>
    </w:p>
    <w:p w:rsidR="0091092A" w:rsidRPr="00E5376E" w:rsidRDefault="003E3273" w:rsidP="00167214">
      <w:pPr>
        <w:pStyle w:val="a3"/>
        <w:numPr>
          <w:ilvl w:val="0"/>
          <w:numId w:val="2"/>
        </w:numPr>
        <w:spacing w:after="0" w:line="240" w:lineRule="auto"/>
        <w:ind w:left="709" w:right="-284" w:hanging="2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1092A">
        <w:rPr>
          <w:sz w:val="28"/>
          <w:szCs w:val="28"/>
          <w:lang w:val="uk-UA"/>
        </w:rPr>
        <w:t>Обчисліть величину вписаного та відповідно</w:t>
      </w:r>
      <w:r w:rsidR="00167214">
        <w:rPr>
          <w:sz w:val="28"/>
          <w:szCs w:val="28"/>
          <w:lang w:val="uk-UA"/>
        </w:rPr>
        <w:t xml:space="preserve">го йому центрального кута, якщо </w:t>
      </w:r>
      <w:r w:rsidR="00E5376E">
        <w:rPr>
          <w:sz w:val="28"/>
          <w:szCs w:val="28"/>
          <w:lang w:val="uk-UA"/>
        </w:rPr>
        <w:t>ц</w:t>
      </w:r>
      <w:r w:rsidR="0091092A" w:rsidRPr="00E5376E">
        <w:rPr>
          <w:sz w:val="28"/>
          <w:szCs w:val="28"/>
          <w:lang w:val="uk-UA"/>
        </w:rPr>
        <w:t>ентральний кут на 35</w:t>
      </w:r>
      <w:r w:rsidR="0091092A" w:rsidRPr="00E5376E">
        <w:rPr>
          <w:rFonts w:cstheme="minorHAnsi"/>
          <w:sz w:val="28"/>
          <w:szCs w:val="28"/>
          <w:lang w:val="uk-UA"/>
        </w:rPr>
        <w:t>°</w:t>
      </w:r>
      <w:r w:rsidR="0091092A" w:rsidRPr="00E5376E">
        <w:rPr>
          <w:sz w:val="28"/>
          <w:szCs w:val="28"/>
          <w:lang w:val="uk-UA"/>
        </w:rPr>
        <w:t xml:space="preserve"> більший від вписаного кута.</w:t>
      </w:r>
    </w:p>
    <w:p w:rsidR="0091092A" w:rsidRDefault="0091092A" w:rsidP="0091092A">
      <w:pPr>
        <w:pStyle w:val="a3"/>
        <w:spacing w:after="0" w:line="240" w:lineRule="auto"/>
        <w:ind w:left="708" w:right="-284"/>
        <w:rPr>
          <w:sz w:val="28"/>
          <w:szCs w:val="28"/>
          <w:lang w:val="uk-UA"/>
        </w:rPr>
      </w:pPr>
    </w:p>
    <w:p w:rsidR="0091092A" w:rsidRPr="00167214" w:rsidRDefault="0091092A" w:rsidP="00167214">
      <w:pPr>
        <w:pStyle w:val="a3"/>
        <w:spacing w:after="0" w:line="240" w:lineRule="auto"/>
        <w:ind w:left="2124" w:right="-284" w:firstLine="708"/>
        <w:rPr>
          <w:sz w:val="36"/>
          <w:szCs w:val="36"/>
          <w:lang w:val="uk-UA"/>
        </w:rPr>
      </w:pPr>
      <w:r w:rsidRPr="0091092A">
        <w:rPr>
          <w:sz w:val="36"/>
          <w:szCs w:val="36"/>
          <w:lang w:val="uk-UA"/>
        </w:rPr>
        <w:t>Високий рівень ( 3 бали)</w:t>
      </w:r>
    </w:p>
    <w:p w:rsidR="0076014C" w:rsidRPr="00E5376E" w:rsidRDefault="0091092A" w:rsidP="00E5376E">
      <w:pPr>
        <w:pStyle w:val="a3"/>
        <w:numPr>
          <w:ilvl w:val="0"/>
          <w:numId w:val="2"/>
        </w:numPr>
        <w:spacing w:after="0" w:line="240" w:lineRule="auto"/>
        <w:ind w:right="-284" w:hanging="2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Кут при основі рівнобічної трапеції 60</w:t>
      </w:r>
      <w:r>
        <w:rPr>
          <w:rFonts w:cstheme="minorHAnsi"/>
          <w:sz w:val="28"/>
          <w:szCs w:val="28"/>
          <w:lang w:val="uk-UA"/>
        </w:rPr>
        <w:t>°</w:t>
      </w:r>
      <w:r>
        <w:rPr>
          <w:sz w:val="28"/>
          <w:szCs w:val="28"/>
          <w:lang w:val="uk-UA"/>
        </w:rPr>
        <w:t xml:space="preserve">. Бічна сторона перпендикулярна до однієї з діагоналей. Знайдіть периметр </w:t>
      </w:r>
      <w:r w:rsidR="0076014C">
        <w:rPr>
          <w:sz w:val="28"/>
          <w:szCs w:val="28"/>
          <w:lang w:val="uk-UA"/>
        </w:rPr>
        <w:t>трапеції,</w:t>
      </w:r>
      <w:r w:rsidR="00E5376E">
        <w:rPr>
          <w:sz w:val="28"/>
          <w:szCs w:val="28"/>
          <w:lang w:val="uk-UA"/>
        </w:rPr>
        <w:t xml:space="preserve"> якщо її бічна сторона дорівню</w:t>
      </w:r>
      <w:r w:rsidR="00167214">
        <w:rPr>
          <w:sz w:val="28"/>
          <w:szCs w:val="28"/>
          <w:lang w:val="uk-UA"/>
        </w:rPr>
        <w:t>є</w:t>
      </w:r>
      <w:r w:rsidR="00E5376E">
        <w:rPr>
          <w:sz w:val="28"/>
          <w:szCs w:val="28"/>
          <w:lang w:val="uk-UA"/>
        </w:rPr>
        <w:t xml:space="preserve"> </w:t>
      </w:r>
      <w:r w:rsidR="0076014C" w:rsidRPr="00E5376E">
        <w:rPr>
          <w:sz w:val="28"/>
          <w:szCs w:val="28"/>
          <w:lang w:val="uk-UA"/>
        </w:rPr>
        <w:t>8 см</w:t>
      </w:r>
    </w:p>
    <w:sectPr w:rsidR="0076014C" w:rsidRPr="00E5376E" w:rsidSect="0091092A">
      <w:type w:val="continuous"/>
      <w:pgSz w:w="11906" w:h="16838"/>
      <w:pgMar w:top="1134" w:right="850" w:bottom="1134" w:left="993" w:header="708" w:footer="708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3307"/>
    <w:multiLevelType w:val="hybridMultilevel"/>
    <w:tmpl w:val="EB0CD2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B6075"/>
    <w:multiLevelType w:val="hybridMultilevel"/>
    <w:tmpl w:val="4BA42F16"/>
    <w:lvl w:ilvl="0" w:tplc="FA367D4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4615"/>
    <w:rsid w:val="000546B4"/>
    <w:rsid w:val="00092A68"/>
    <w:rsid w:val="00167214"/>
    <w:rsid w:val="00284615"/>
    <w:rsid w:val="00394F64"/>
    <w:rsid w:val="003E3273"/>
    <w:rsid w:val="004D4024"/>
    <w:rsid w:val="006541F1"/>
    <w:rsid w:val="0076014C"/>
    <w:rsid w:val="007E1FBC"/>
    <w:rsid w:val="0082348C"/>
    <w:rsid w:val="0091092A"/>
    <w:rsid w:val="009B3551"/>
    <w:rsid w:val="00DA7EC7"/>
    <w:rsid w:val="00DB671B"/>
    <w:rsid w:val="00E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13445-CDD9-4CB2-9D36-D8BD66E6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F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A7EC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EC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54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/796-merzlyak-2016-geometriya-8-kl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7</cp:revision>
  <dcterms:created xsi:type="dcterms:W3CDTF">2011-12-25T15:29:00Z</dcterms:created>
  <dcterms:modified xsi:type="dcterms:W3CDTF">2022-11-06T18:36:00Z</dcterms:modified>
</cp:coreProperties>
</file>