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38" w:rsidRDefault="00756C38" w:rsidP="007920D8">
      <w:pPr>
        <w:shd w:val="clear" w:color="auto" w:fill="FFFFFF"/>
        <w:spacing w:before="490"/>
        <w:ind w:right="14"/>
        <w:jc w:val="both"/>
        <w:rPr>
          <w:b/>
          <w:bCs/>
          <w:szCs w:val="28"/>
          <w:lang w:val="uk-UA"/>
        </w:rPr>
      </w:pPr>
      <w:r>
        <w:rPr>
          <w:b/>
          <w:bCs/>
          <w:noProof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.2pt;margin-top:-17.7pt;width:183.75pt;height:84pt;z-index:251658240" adj="529,19826" fillcolor="#b8cce4 [1300]">
            <v:textbox>
              <w:txbxContent>
                <w:p w:rsidR="00756C38" w:rsidRPr="00756C38" w:rsidRDefault="00756C38" w:rsidP="00756C38">
                  <w:pPr>
                    <w:jc w:val="center"/>
                    <w:rPr>
                      <w:b/>
                      <w:color w:val="00B050"/>
                      <w:sz w:val="36"/>
                      <w:szCs w:val="36"/>
                      <w:lang w:val="uk-UA"/>
                    </w:rPr>
                  </w:pPr>
                  <w:r w:rsidRPr="00756C38">
                    <w:rPr>
                      <w:b/>
                      <w:color w:val="00B050"/>
                      <w:sz w:val="36"/>
                      <w:szCs w:val="36"/>
                      <w:lang w:val="uk-UA"/>
                    </w:rPr>
                    <w:t>ПОРАДИ  БАТЬКАМ</w:t>
                  </w:r>
                </w:p>
              </w:txbxContent>
            </v:textbox>
          </v:shape>
        </w:pict>
      </w:r>
    </w:p>
    <w:p w:rsidR="00756C38" w:rsidRDefault="00756C38" w:rsidP="007920D8">
      <w:pPr>
        <w:shd w:val="clear" w:color="auto" w:fill="FFFFFF"/>
        <w:spacing w:before="490"/>
        <w:ind w:right="14"/>
        <w:jc w:val="both"/>
        <w:rPr>
          <w:b/>
          <w:bCs/>
          <w:szCs w:val="28"/>
          <w:lang w:val="uk-UA"/>
        </w:rPr>
      </w:pPr>
    </w:p>
    <w:p w:rsidR="00756C38" w:rsidRDefault="00756C38" w:rsidP="007920D8">
      <w:pPr>
        <w:shd w:val="clear" w:color="auto" w:fill="FFFFFF"/>
        <w:spacing w:before="490"/>
        <w:ind w:right="14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ЯСНІТЬ ДИТИНІ ЗНАЧЕННЯ СЛІВ"/>
          </v:shape>
        </w:pict>
      </w:r>
    </w:p>
    <w:p w:rsidR="007920D8" w:rsidRPr="00756C38" w:rsidRDefault="007920D8" w:rsidP="009E6155">
      <w:pPr>
        <w:shd w:val="clear" w:color="auto" w:fill="FFFFFF"/>
        <w:spacing w:before="490"/>
        <w:ind w:left="-851" w:right="14"/>
        <w:jc w:val="center"/>
        <w:rPr>
          <w:color w:val="00B050"/>
          <w:szCs w:val="28"/>
          <w:lang w:val="uk-UA"/>
        </w:rPr>
      </w:pPr>
      <w:r w:rsidRPr="00756C38">
        <w:rPr>
          <w:b/>
          <w:bCs/>
          <w:color w:val="00B050"/>
          <w:szCs w:val="28"/>
          <w:lang w:val="uk-UA"/>
        </w:rPr>
        <w:t>Тлумачний словничок</w:t>
      </w:r>
    </w:p>
    <w:p w:rsidR="007920D8" w:rsidRPr="007920D8" w:rsidRDefault="007920D8" w:rsidP="009E6155">
      <w:pPr>
        <w:shd w:val="clear" w:color="auto" w:fill="FFFFFF"/>
        <w:ind w:left="-851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 xml:space="preserve">Брама </w:t>
      </w:r>
      <w:r w:rsidRPr="007920D8">
        <w:rPr>
          <w:szCs w:val="28"/>
          <w:lang w:val="uk-UA"/>
        </w:rPr>
        <w:t>- в'їзні ворота в огорожі.</w:t>
      </w:r>
    </w:p>
    <w:p w:rsidR="007920D8" w:rsidRPr="007920D8" w:rsidRDefault="007920D8" w:rsidP="009E6155">
      <w:pPr>
        <w:shd w:val="clear" w:color="auto" w:fill="FFFFFF"/>
        <w:spacing w:before="5"/>
        <w:ind w:left="-851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 xml:space="preserve">Ворота </w:t>
      </w:r>
      <w:r w:rsidRPr="007920D8">
        <w:rPr>
          <w:szCs w:val="28"/>
          <w:lang w:val="uk-UA"/>
        </w:rPr>
        <w:t>- вхід або в'їзд на подвір'я.</w:t>
      </w:r>
    </w:p>
    <w:p w:rsidR="007920D8" w:rsidRPr="007920D8" w:rsidRDefault="007920D8" w:rsidP="009E6155">
      <w:pPr>
        <w:shd w:val="clear" w:color="auto" w:fill="FFFFFF"/>
        <w:spacing w:before="5"/>
        <w:ind w:left="-851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 xml:space="preserve">Ґанок </w:t>
      </w:r>
      <w:r w:rsidRPr="007920D8">
        <w:rPr>
          <w:szCs w:val="28"/>
          <w:lang w:val="uk-UA"/>
        </w:rPr>
        <w:t>- прибудова з площадкою і східцями біля входу в будинок.</w:t>
      </w:r>
    </w:p>
    <w:p w:rsidR="007920D8" w:rsidRPr="007920D8" w:rsidRDefault="007920D8" w:rsidP="009E6155">
      <w:pPr>
        <w:shd w:val="clear" w:color="auto" w:fill="FFFFFF"/>
        <w:ind w:left="-851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 xml:space="preserve">Дах </w:t>
      </w:r>
      <w:r w:rsidRPr="007920D8">
        <w:rPr>
          <w:szCs w:val="28"/>
          <w:lang w:val="uk-UA"/>
        </w:rPr>
        <w:t>- верхня частина будівлі, що служить їй покриттям.</w:t>
      </w:r>
    </w:p>
    <w:p w:rsidR="007920D8" w:rsidRPr="007920D8" w:rsidRDefault="007920D8" w:rsidP="009E6155">
      <w:pPr>
        <w:shd w:val="clear" w:color="auto" w:fill="FFFFFF"/>
        <w:ind w:left="-851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 xml:space="preserve">Двір </w:t>
      </w:r>
      <w:r w:rsidRPr="007920D8">
        <w:rPr>
          <w:szCs w:val="28"/>
          <w:lang w:val="uk-UA"/>
        </w:rPr>
        <w:t>- хата з усім господарством при ній.</w:t>
      </w:r>
    </w:p>
    <w:p w:rsidR="00756C38" w:rsidRDefault="00D716CA" w:rsidP="009E6155">
      <w:pPr>
        <w:shd w:val="clear" w:color="auto" w:fill="FFFFFF"/>
        <w:spacing w:before="10"/>
        <w:ind w:left="-851"/>
        <w:jc w:val="both"/>
        <w:rPr>
          <w:szCs w:val="28"/>
          <w:lang w:val="uk-UA"/>
        </w:rPr>
      </w:pPr>
      <w:r>
        <w:rPr>
          <w:noProof/>
          <w:szCs w:val="28"/>
        </w:rPr>
        <w:drawing>
          <wp:inline distT="0" distB="0" distL="0" distR="0">
            <wp:extent cx="2576593" cy="1600200"/>
            <wp:effectExtent l="114300" t="76200" r="90407" b="76200"/>
            <wp:docPr id="1" name="Рисунок 1" descr="C:\Users\Acer\Downloads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93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20D8" w:rsidRPr="007920D8" w:rsidRDefault="007920D8" w:rsidP="009E6155">
      <w:pPr>
        <w:shd w:val="clear" w:color="auto" w:fill="FFFFFF"/>
        <w:spacing w:before="10"/>
        <w:ind w:left="-851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>Домівка</w:t>
      </w:r>
      <w:r w:rsidRPr="007920D8">
        <w:rPr>
          <w:szCs w:val="28"/>
          <w:lang w:val="uk-UA"/>
        </w:rPr>
        <w:t xml:space="preserve"> - земляна підлога помазана глиною.</w:t>
      </w:r>
    </w:p>
    <w:p w:rsidR="007920D8" w:rsidRPr="007920D8" w:rsidRDefault="007920D8" w:rsidP="009E6155">
      <w:pPr>
        <w:shd w:val="clear" w:color="auto" w:fill="FFFFFF"/>
        <w:spacing w:before="5"/>
        <w:ind w:left="-851"/>
        <w:jc w:val="both"/>
        <w:rPr>
          <w:szCs w:val="28"/>
          <w:lang w:val="uk-UA"/>
        </w:rPr>
      </w:pPr>
      <w:proofErr w:type="spellStart"/>
      <w:r w:rsidRPr="00756C38">
        <w:rPr>
          <w:b/>
          <w:color w:val="E36C0A" w:themeColor="accent6" w:themeShade="BF"/>
          <w:szCs w:val="28"/>
          <w:lang w:val="uk-UA"/>
        </w:rPr>
        <w:t>Заливники</w:t>
      </w:r>
      <w:proofErr w:type="spellEnd"/>
      <w:r w:rsidRPr="007920D8">
        <w:rPr>
          <w:szCs w:val="28"/>
          <w:lang w:val="uk-UA"/>
        </w:rPr>
        <w:t xml:space="preserve"> - тимчасові поселення запорізького козацтва.</w:t>
      </w:r>
    </w:p>
    <w:p w:rsidR="007920D8" w:rsidRPr="007920D8" w:rsidRDefault="007920D8" w:rsidP="009E6155">
      <w:pPr>
        <w:shd w:val="clear" w:color="auto" w:fill="FFFFFF"/>
        <w:ind w:left="-851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>Клуня, стодола</w:t>
      </w:r>
      <w:r w:rsidRPr="007920D8">
        <w:rPr>
          <w:szCs w:val="28"/>
          <w:lang w:val="uk-UA"/>
        </w:rPr>
        <w:t xml:space="preserve"> - господарська будівля для зберігання снопів, сіна, полови.</w:t>
      </w:r>
    </w:p>
    <w:p w:rsidR="007920D8" w:rsidRPr="007920D8" w:rsidRDefault="007920D8" w:rsidP="009E6155">
      <w:pPr>
        <w:shd w:val="clear" w:color="auto" w:fill="FFFFFF"/>
        <w:spacing w:before="5"/>
        <w:ind w:left="-851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>Комора</w:t>
      </w:r>
      <w:r w:rsidRPr="007920D8">
        <w:rPr>
          <w:szCs w:val="28"/>
          <w:lang w:val="uk-UA"/>
        </w:rPr>
        <w:t xml:space="preserve"> - приміщення, призначене для зберігання продуктів, хліба, а також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pacing w:val="-1"/>
          <w:szCs w:val="28"/>
          <w:lang w:val="uk-UA"/>
        </w:rPr>
      </w:pPr>
      <w:r w:rsidRPr="007920D8">
        <w:rPr>
          <w:szCs w:val="28"/>
          <w:lang w:val="uk-UA"/>
        </w:rPr>
        <w:t xml:space="preserve">окремих речей побутового вжитку. 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pacing w:val="-1"/>
          <w:szCs w:val="28"/>
          <w:lang w:val="uk-UA"/>
        </w:rPr>
        <w:t>Коші</w:t>
      </w:r>
      <w:r w:rsidRPr="007920D8">
        <w:rPr>
          <w:spacing w:val="-1"/>
          <w:szCs w:val="28"/>
          <w:lang w:val="uk-UA"/>
        </w:rPr>
        <w:t xml:space="preserve"> - приміщення для зберігання кукурудзи в початках. 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>Курник</w:t>
      </w:r>
      <w:r w:rsidRPr="007920D8">
        <w:rPr>
          <w:szCs w:val="28"/>
          <w:lang w:val="uk-UA"/>
        </w:rPr>
        <w:t xml:space="preserve"> - приміщення для курей. 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 xml:space="preserve">Кухня </w:t>
      </w:r>
      <w:r w:rsidRPr="007920D8">
        <w:rPr>
          <w:szCs w:val="28"/>
          <w:lang w:val="uk-UA"/>
        </w:rPr>
        <w:t>- кімната, де готували їжу.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>Льох, погріб</w:t>
      </w:r>
      <w:r w:rsidRPr="007920D8">
        <w:rPr>
          <w:szCs w:val="28"/>
          <w:lang w:val="uk-UA"/>
        </w:rPr>
        <w:t xml:space="preserve"> - обладнане в землі приміщення для зберігання харчових продуктів, овочів. 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>Мури</w:t>
      </w:r>
      <w:r w:rsidRPr="007920D8">
        <w:rPr>
          <w:szCs w:val="28"/>
          <w:lang w:val="uk-UA"/>
        </w:rPr>
        <w:t xml:space="preserve"> - огорожа, викладена з дрібного каміння без розчину. Надвір'я - ділянка землі коло хати.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 xml:space="preserve">Огорожа </w:t>
      </w:r>
      <w:r w:rsidRPr="007920D8">
        <w:rPr>
          <w:szCs w:val="28"/>
          <w:lang w:val="uk-UA"/>
        </w:rPr>
        <w:t xml:space="preserve">- перешкода для худоби, звірів, оберіг житла. 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 xml:space="preserve">Одрини </w:t>
      </w:r>
      <w:r w:rsidRPr="007920D8">
        <w:rPr>
          <w:szCs w:val="28"/>
          <w:lang w:val="uk-UA"/>
        </w:rPr>
        <w:t>- приміщення для худоби.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>Оздоблення печі</w:t>
      </w:r>
      <w:r w:rsidRPr="007920D8">
        <w:rPr>
          <w:szCs w:val="28"/>
          <w:lang w:val="uk-UA"/>
        </w:rPr>
        <w:t xml:space="preserve"> - прикрашали декоративними деталями, розмальовували  різними кольорами, орнаментом рослинного походження. 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>Оселя</w:t>
      </w:r>
      <w:r w:rsidRPr="007920D8">
        <w:rPr>
          <w:szCs w:val="28"/>
          <w:lang w:val="uk-UA"/>
        </w:rPr>
        <w:t xml:space="preserve"> - це наша берегиня, усе, що є в хаті, чим збагатилася й освятилася родина. 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>Паркан</w:t>
      </w:r>
      <w:r w:rsidRPr="007920D8">
        <w:rPr>
          <w:szCs w:val="28"/>
          <w:lang w:val="uk-UA"/>
        </w:rPr>
        <w:t xml:space="preserve">   -   вид   огорожі,   закладеної   у   пази   вертикальних   стовпчиків горизонтальних плах чи горбиків. Переважно дерев'яна. 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lastRenderedPageBreak/>
        <w:t>Пасіка</w:t>
      </w:r>
      <w:r w:rsidRPr="007920D8">
        <w:rPr>
          <w:szCs w:val="28"/>
          <w:lang w:val="uk-UA"/>
        </w:rPr>
        <w:t xml:space="preserve"> - місце для утримування вуликів. 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 xml:space="preserve">Передпокій </w:t>
      </w:r>
      <w:r w:rsidRPr="007920D8">
        <w:rPr>
          <w:szCs w:val="28"/>
          <w:lang w:val="uk-UA"/>
        </w:rPr>
        <w:t xml:space="preserve">- кімната перед світлицею. 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>Пліт, перелаз</w:t>
      </w:r>
      <w:r w:rsidRPr="007920D8">
        <w:rPr>
          <w:szCs w:val="28"/>
          <w:lang w:val="uk-UA"/>
        </w:rPr>
        <w:t xml:space="preserve"> - огорожа між дворами і городами. </w:t>
      </w:r>
    </w:p>
    <w:p w:rsidR="00756C3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>Подвір'я</w:t>
      </w:r>
      <w:r w:rsidRPr="007920D8">
        <w:rPr>
          <w:szCs w:val="28"/>
          <w:lang w:val="uk-UA"/>
        </w:rPr>
        <w:t xml:space="preserve"> - земельний наділ, на якому побудована хата та господарські будівлі.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>Половники</w:t>
      </w:r>
      <w:r w:rsidRPr="007920D8">
        <w:rPr>
          <w:szCs w:val="28"/>
          <w:lang w:val="uk-UA"/>
        </w:rPr>
        <w:t xml:space="preserve"> - приміщення для зберігання зерна в снопах. 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proofErr w:type="spellStart"/>
      <w:r w:rsidRPr="00756C38">
        <w:rPr>
          <w:b/>
          <w:color w:val="E36C0A" w:themeColor="accent6" w:themeShade="BF"/>
          <w:szCs w:val="28"/>
          <w:lang w:val="uk-UA"/>
        </w:rPr>
        <w:t>Прибічка</w:t>
      </w:r>
      <w:proofErr w:type="spellEnd"/>
      <w:r w:rsidRPr="007920D8">
        <w:rPr>
          <w:szCs w:val="28"/>
          <w:lang w:val="uk-UA"/>
        </w:rPr>
        <w:t xml:space="preserve"> - прибудова, яка розміщувалась під подовженим спуском даху. </w:t>
      </w:r>
      <w:r w:rsidRPr="00756C38">
        <w:rPr>
          <w:b/>
          <w:color w:val="E36C0A" w:themeColor="accent6" w:themeShade="BF"/>
          <w:szCs w:val="28"/>
          <w:lang w:val="uk-UA"/>
        </w:rPr>
        <w:t>Прихаток</w:t>
      </w:r>
      <w:r w:rsidRPr="007920D8">
        <w:rPr>
          <w:szCs w:val="28"/>
          <w:lang w:val="uk-UA"/>
        </w:rPr>
        <w:t xml:space="preserve"> - господарська прибудова, яка розміщувалась під подовженим спуском даху.</w:t>
      </w:r>
    </w:p>
    <w:p w:rsidR="003917DB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>Садиба</w:t>
      </w:r>
      <w:r w:rsidRPr="007920D8">
        <w:rPr>
          <w:szCs w:val="28"/>
          <w:lang w:val="uk-UA"/>
        </w:rPr>
        <w:t xml:space="preserve"> - споруда, призначена для житла, земельна ділянка, на якій в певній   послідовності   розміщувалися   господарські   будівлі   з подвір'ям, сад, город. 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756C38">
        <w:rPr>
          <w:b/>
          <w:color w:val="E36C0A" w:themeColor="accent6" w:themeShade="BF"/>
          <w:szCs w:val="28"/>
          <w:lang w:val="uk-UA"/>
        </w:rPr>
        <w:t xml:space="preserve">Саж, куча, </w:t>
      </w:r>
      <w:proofErr w:type="spellStart"/>
      <w:r w:rsidRPr="00756C38">
        <w:rPr>
          <w:b/>
          <w:color w:val="E36C0A" w:themeColor="accent6" w:themeShade="BF"/>
          <w:szCs w:val="28"/>
          <w:lang w:val="uk-UA"/>
        </w:rPr>
        <w:t>кармник</w:t>
      </w:r>
      <w:proofErr w:type="spellEnd"/>
      <w:r w:rsidRPr="007920D8">
        <w:rPr>
          <w:szCs w:val="28"/>
          <w:lang w:val="uk-UA"/>
        </w:rPr>
        <w:t xml:space="preserve"> - приміщення для свиней. </w:t>
      </w:r>
    </w:p>
    <w:p w:rsidR="007920D8" w:rsidRPr="007920D8" w:rsidRDefault="00756C38" w:rsidP="009E6155">
      <w:pPr>
        <w:shd w:val="clear" w:color="auto" w:fill="FFFFFF"/>
        <w:ind w:left="-851" w:right="4"/>
        <w:rPr>
          <w:szCs w:val="28"/>
          <w:lang w:val="uk-UA"/>
        </w:rPr>
      </w:pPr>
      <w:r>
        <w:rPr>
          <w:b/>
          <w:color w:val="E36C0A" w:themeColor="accent6" w:themeShade="BF"/>
          <w:szCs w:val="28"/>
          <w:lang w:val="uk-UA"/>
        </w:rPr>
        <w:t xml:space="preserve">Сарай, возовні, шопи, </w:t>
      </w:r>
      <w:r w:rsidR="007920D8" w:rsidRPr="00756C38">
        <w:rPr>
          <w:b/>
          <w:color w:val="E36C0A" w:themeColor="accent6" w:themeShade="BF"/>
          <w:szCs w:val="28"/>
          <w:lang w:val="uk-UA"/>
        </w:rPr>
        <w:t>повітки</w:t>
      </w:r>
      <w:r>
        <w:rPr>
          <w:szCs w:val="28"/>
          <w:lang w:val="uk-UA"/>
        </w:rPr>
        <w:t xml:space="preserve"> – приміщення для </w:t>
      </w:r>
      <w:r w:rsidR="007920D8" w:rsidRPr="007920D8">
        <w:rPr>
          <w:szCs w:val="28"/>
          <w:lang w:val="uk-UA"/>
        </w:rPr>
        <w:t xml:space="preserve">зберігання сільськогосподарського реманенту. </w:t>
      </w:r>
    </w:p>
    <w:p w:rsidR="00756C38" w:rsidRDefault="00D716CA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>
        <w:rPr>
          <w:noProof/>
          <w:szCs w:val="28"/>
        </w:rPr>
        <w:drawing>
          <wp:inline distT="0" distB="0" distL="0" distR="0">
            <wp:extent cx="3362325" cy="1362075"/>
            <wp:effectExtent l="114300" t="76200" r="104775" b="85725"/>
            <wp:docPr id="2" name="Рисунок 2" descr="C:\Users\Acer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pacing w:val="-1"/>
          <w:szCs w:val="28"/>
          <w:lang w:val="uk-UA"/>
        </w:rPr>
      </w:pPr>
      <w:r w:rsidRPr="009E6155">
        <w:rPr>
          <w:b/>
          <w:color w:val="E36C0A" w:themeColor="accent6" w:themeShade="BF"/>
          <w:szCs w:val="28"/>
          <w:lang w:val="uk-UA"/>
        </w:rPr>
        <w:t>Світлиця</w:t>
      </w:r>
      <w:r w:rsidRPr="007920D8">
        <w:rPr>
          <w:szCs w:val="28"/>
          <w:lang w:val="uk-UA"/>
        </w:rPr>
        <w:t xml:space="preserve"> - найбільша кімната в оселі (зала). 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9E6155">
        <w:rPr>
          <w:b/>
          <w:color w:val="E36C0A" w:themeColor="accent6" w:themeShade="BF"/>
          <w:spacing w:val="-1"/>
          <w:szCs w:val="28"/>
          <w:lang w:val="uk-UA"/>
        </w:rPr>
        <w:t>Сволок</w:t>
      </w:r>
      <w:r w:rsidRPr="007920D8">
        <w:rPr>
          <w:spacing w:val="-1"/>
          <w:szCs w:val="28"/>
          <w:lang w:val="uk-UA"/>
        </w:rPr>
        <w:t xml:space="preserve"> - оздоблювали різьбою, використовуючи різні магічні атрибути. 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9E6155">
        <w:rPr>
          <w:b/>
          <w:color w:val="E36C0A" w:themeColor="accent6" w:themeShade="BF"/>
          <w:szCs w:val="28"/>
          <w:lang w:val="uk-UA"/>
        </w:rPr>
        <w:t xml:space="preserve">Село </w:t>
      </w:r>
      <w:r w:rsidRPr="007920D8">
        <w:rPr>
          <w:szCs w:val="28"/>
          <w:lang w:val="uk-UA"/>
        </w:rPr>
        <w:t>- самоврядний виробничий і соціально-побутовий колектив.</w:t>
      </w:r>
    </w:p>
    <w:p w:rsidR="007920D8" w:rsidRPr="007920D8" w:rsidRDefault="007920D8" w:rsidP="009E6155">
      <w:pPr>
        <w:shd w:val="clear" w:color="auto" w:fill="FFFFFF"/>
        <w:ind w:left="-851" w:right="4"/>
        <w:jc w:val="both"/>
        <w:rPr>
          <w:szCs w:val="28"/>
          <w:lang w:val="uk-UA"/>
        </w:rPr>
      </w:pPr>
      <w:r w:rsidRPr="009E6155">
        <w:rPr>
          <w:b/>
          <w:color w:val="E36C0A" w:themeColor="accent6" w:themeShade="BF"/>
          <w:szCs w:val="28"/>
          <w:lang w:val="uk-UA"/>
        </w:rPr>
        <w:t>Сінники</w:t>
      </w:r>
      <w:r w:rsidRPr="007920D8">
        <w:rPr>
          <w:szCs w:val="28"/>
          <w:lang w:val="uk-UA"/>
        </w:rPr>
        <w:t xml:space="preserve"> - для зберігання сіна, соломи.</w:t>
      </w:r>
    </w:p>
    <w:p w:rsidR="007920D8" w:rsidRPr="007920D8" w:rsidRDefault="007920D8" w:rsidP="009E6155">
      <w:pPr>
        <w:shd w:val="clear" w:color="auto" w:fill="FFFFFF"/>
        <w:spacing w:before="10"/>
        <w:ind w:left="-851"/>
        <w:jc w:val="both"/>
        <w:rPr>
          <w:szCs w:val="28"/>
          <w:lang w:val="uk-UA"/>
        </w:rPr>
      </w:pPr>
      <w:r w:rsidRPr="009E6155">
        <w:rPr>
          <w:b/>
          <w:color w:val="E36C0A" w:themeColor="accent6" w:themeShade="BF"/>
          <w:szCs w:val="28"/>
          <w:lang w:val="uk-UA"/>
        </w:rPr>
        <w:t xml:space="preserve">Сіни </w:t>
      </w:r>
      <w:r w:rsidRPr="007920D8">
        <w:rPr>
          <w:szCs w:val="28"/>
          <w:lang w:val="uk-UA"/>
        </w:rPr>
        <w:t>- кімната, розташована по центру споруди.</w:t>
      </w:r>
    </w:p>
    <w:p w:rsidR="007920D8" w:rsidRPr="007920D8" w:rsidRDefault="007920D8" w:rsidP="009E6155">
      <w:pPr>
        <w:shd w:val="clear" w:color="auto" w:fill="FFFFFF"/>
        <w:spacing w:before="5"/>
        <w:ind w:left="-851"/>
        <w:jc w:val="both"/>
        <w:rPr>
          <w:szCs w:val="28"/>
          <w:lang w:val="uk-UA"/>
        </w:rPr>
      </w:pPr>
      <w:r w:rsidRPr="009E6155">
        <w:rPr>
          <w:b/>
          <w:color w:val="E36C0A" w:themeColor="accent6" w:themeShade="BF"/>
          <w:szCs w:val="28"/>
          <w:lang w:val="uk-UA"/>
        </w:rPr>
        <w:t>Стайня -</w:t>
      </w:r>
      <w:r w:rsidRPr="007920D8">
        <w:rPr>
          <w:szCs w:val="28"/>
          <w:lang w:val="uk-UA"/>
        </w:rPr>
        <w:t xml:space="preserve"> приміщення для коней.</w:t>
      </w:r>
    </w:p>
    <w:p w:rsidR="009E6155" w:rsidRDefault="007920D8" w:rsidP="009E6155">
      <w:pPr>
        <w:shd w:val="clear" w:color="auto" w:fill="FFFFFF"/>
        <w:spacing w:before="5"/>
        <w:ind w:left="-851"/>
        <w:rPr>
          <w:szCs w:val="28"/>
          <w:lang w:val="uk-UA"/>
        </w:rPr>
      </w:pPr>
      <w:r w:rsidRPr="009E6155">
        <w:rPr>
          <w:b/>
          <w:color w:val="E36C0A" w:themeColor="accent6" w:themeShade="BF"/>
          <w:szCs w:val="28"/>
          <w:lang w:val="uk-UA"/>
        </w:rPr>
        <w:t>Стіни -</w:t>
      </w:r>
      <w:r w:rsidRPr="007920D8">
        <w:rPr>
          <w:szCs w:val="28"/>
          <w:lang w:val="uk-UA"/>
        </w:rPr>
        <w:t xml:space="preserve"> малювали кольорові смужки і «цятки» біля вікон, решту стін білили вапном із синькою.</w:t>
      </w:r>
      <w:r w:rsidRPr="007920D8">
        <w:rPr>
          <w:szCs w:val="28"/>
          <w:lang w:val="uk-UA"/>
        </w:rPr>
        <w:br/>
      </w:r>
      <w:r w:rsidRPr="009E6155">
        <w:rPr>
          <w:b/>
          <w:color w:val="E36C0A" w:themeColor="accent6" w:themeShade="BF"/>
          <w:szCs w:val="28"/>
          <w:lang w:val="uk-UA"/>
        </w:rPr>
        <w:t>Стріха</w:t>
      </w:r>
      <w:r w:rsidRPr="007920D8">
        <w:rPr>
          <w:szCs w:val="28"/>
          <w:lang w:val="uk-UA"/>
        </w:rPr>
        <w:t xml:space="preserve"> - солом'яна або очеретяна покрівля хати чи господарської будівлі.</w:t>
      </w:r>
      <w:r w:rsidRPr="007920D8">
        <w:rPr>
          <w:szCs w:val="28"/>
          <w:lang w:val="uk-UA"/>
        </w:rPr>
        <w:br/>
      </w:r>
      <w:r w:rsidRPr="009E6155">
        <w:rPr>
          <w:b/>
          <w:color w:val="E36C0A" w:themeColor="accent6" w:themeShade="BF"/>
          <w:szCs w:val="28"/>
          <w:lang w:val="uk-UA"/>
        </w:rPr>
        <w:t>Теплушка</w:t>
      </w:r>
      <w:r w:rsidRPr="007920D8">
        <w:rPr>
          <w:szCs w:val="28"/>
          <w:lang w:val="uk-UA"/>
        </w:rPr>
        <w:t xml:space="preserve"> - житлова кімната з піччю.</w:t>
      </w:r>
      <w:r w:rsidRPr="007920D8">
        <w:rPr>
          <w:szCs w:val="28"/>
          <w:lang w:val="uk-UA"/>
        </w:rPr>
        <w:br/>
      </w:r>
      <w:r w:rsidR="009E6155">
        <w:rPr>
          <w:b/>
          <w:noProof/>
          <w:color w:val="E36C0A" w:themeColor="accent6" w:themeShade="BF"/>
          <w:szCs w:val="28"/>
        </w:rPr>
        <w:drawing>
          <wp:inline distT="0" distB="0" distL="0" distR="0">
            <wp:extent cx="1843466" cy="1304925"/>
            <wp:effectExtent l="95250" t="95250" r="99634" b="104775"/>
            <wp:docPr id="4" name="Рисунок 4" descr="C:\Users\Acer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66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20D8" w:rsidRPr="007920D8" w:rsidRDefault="007920D8" w:rsidP="009E6155">
      <w:pPr>
        <w:shd w:val="clear" w:color="auto" w:fill="FFFFFF"/>
        <w:spacing w:before="5"/>
        <w:ind w:left="-851"/>
        <w:rPr>
          <w:szCs w:val="28"/>
          <w:lang w:val="uk-UA"/>
        </w:rPr>
      </w:pPr>
      <w:r w:rsidRPr="009E6155">
        <w:rPr>
          <w:b/>
          <w:color w:val="E36C0A" w:themeColor="accent6" w:themeShade="BF"/>
          <w:szCs w:val="28"/>
          <w:lang w:val="uk-UA"/>
        </w:rPr>
        <w:t>Тин</w:t>
      </w:r>
      <w:r w:rsidRPr="007920D8">
        <w:rPr>
          <w:szCs w:val="28"/>
          <w:lang w:val="uk-UA"/>
        </w:rPr>
        <w:t xml:space="preserve"> - огорожа, плетена з лози.</w:t>
      </w:r>
      <w:r w:rsidRPr="007920D8">
        <w:rPr>
          <w:szCs w:val="28"/>
          <w:lang w:val="uk-UA"/>
        </w:rPr>
        <w:tab/>
      </w:r>
    </w:p>
    <w:p w:rsidR="007920D8" w:rsidRPr="007920D8" w:rsidRDefault="007920D8" w:rsidP="009E6155">
      <w:pPr>
        <w:shd w:val="clear" w:color="auto" w:fill="FFFFFF"/>
        <w:ind w:left="-851"/>
        <w:rPr>
          <w:szCs w:val="28"/>
          <w:lang w:val="uk-UA"/>
        </w:rPr>
      </w:pPr>
      <w:r w:rsidRPr="009E6155">
        <w:rPr>
          <w:b/>
          <w:color w:val="E36C0A" w:themeColor="accent6" w:themeShade="BF"/>
          <w:szCs w:val="28"/>
          <w:lang w:val="uk-UA"/>
        </w:rPr>
        <w:t>Хата</w:t>
      </w:r>
      <w:r w:rsidRPr="007920D8">
        <w:rPr>
          <w:szCs w:val="28"/>
          <w:lang w:val="uk-UA"/>
        </w:rPr>
        <w:t xml:space="preserve"> - споруда, призначена для житла, колиска нашого народу, скарбниця</w:t>
      </w:r>
    </w:p>
    <w:p w:rsidR="007920D8" w:rsidRPr="007920D8" w:rsidRDefault="007920D8" w:rsidP="009E6155">
      <w:pPr>
        <w:shd w:val="clear" w:color="auto" w:fill="FFFFFF"/>
        <w:spacing w:before="10"/>
        <w:ind w:left="-851" w:right="1037"/>
        <w:rPr>
          <w:szCs w:val="28"/>
          <w:lang w:val="uk-UA"/>
        </w:rPr>
      </w:pPr>
      <w:r w:rsidRPr="007920D8">
        <w:rPr>
          <w:szCs w:val="28"/>
          <w:lang w:val="uk-UA"/>
        </w:rPr>
        <w:t>родинної мудрості і ремесла.</w:t>
      </w:r>
    </w:p>
    <w:p w:rsidR="007920D8" w:rsidRPr="007920D8" w:rsidRDefault="007920D8" w:rsidP="009E6155">
      <w:pPr>
        <w:shd w:val="clear" w:color="auto" w:fill="FFFFFF"/>
        <w:spacing w:before="10"/>
        <w:ind w:left="-851" w:right="1037"/>
        <w:rPr>
          <w:szCs w:val="28"/>
          <w:lang w:val="uk-UA"/>
        </w:rPr>
      </w:pPr>
      <w:r w:rsidRPr="009E6155">
        <w:rPr>
          <w:b/>
          <w:color w:val="E36C0A" w:themeColor="accent6" w:themeShade="BF"/>
          <w:spacing w:val="-1"/>
          <w:szCs w:val="28"/>
          <w:lang w:val="uk-UA"/>
        </w:rPr>
        <w:t xml:space="preserve">Хлів </w:t>
      </w:r>
      <w:r w:rsidRPr="007920D8">
        <w:rPr>
          <w:spacing w:val="-1"/>
          <w:szCs w:val="28"/>
          <w:lang w:val="uk-UA"/>
        </w:rPr>
        <w:t xml:space="preserve">- приміщення для домашніх тварин, великої рогатої худоби. </w:t>
      </w:r>
    </w:p>
    <w:p w:rsidR="007920D8" w:rsidRPr="007920D8" w:rsidRDefault="007920D8" w:rsidP="009E6155">
      <w:pPr>
        <w:shd w:val="clear" w:color="auto" w:fill="FFFFFF"/>
        <w:spacing w:before="10"/>
        <w:ind w:left="-851" w:right="1037"/>
        <w:rPr>
          <w:szCs w:val="28"/>
          <w:lang w:val="uk-UA"/>
        </w:rPr>
      </w:pPr>
      <w:r w:rsidRPr="009E6155">
        <w:rPr>
          <w:b/>
          <w:color w:val="E36C0A" w:themeColor="accent6" w:themeShade="BF"/>
          <w:szCs w:val="28"/>
          <w:lang w:val="uk-UA"/>
        </w:rPr>
        <w:t>Хутір -</w:t>
      </w:r>
      <w:r w:rsidRPr="007920D8">
        <w:rPr>
          <w:szCs w:val="28"/>
          <w:lang w:val="uk-UA"/>
        </w:rPr>
        <w:t xml:space="preserve"> населений пункт на декілька подвір'їв.</w:t>
      </w:r>
    </w:p>
    <w:p w:rsidR="007920D8" w:rsidRPr="007920D8" w:rsidRDefault="007920D8" w:rsidP="009E6155">
      <w:pPr>
        <w:shd w:val="clear" w:color="auto" w:fill="FFFFFF"/>
        <w:ind w:left="-851"/>
        <w:rPr>
          <w:szCs w:val="28"/>
          <w:lang w:val="uk-UA"/>
        </w:rPr>
      </w:pPr>
      <w:proofErr w:type="spellStart"/>
      <w:r w:rsidRPr="009E6155">
        <w:rPr>
          <w:b/>
          <w:color w:val="E36C0A" w:themeColor="accent6" w:themeShade="BF"/>
          <w:szCs w:val="28"/>
          <w:lang w:val="uk-UA"/>
        </w:rPr>
        <w:t>Чулан</w:t>
      </w:r>
      <w:proofErr w:type="spellEnd"/>
      <w:r w:rsidRPr="009E6155">
        <w:rPr>
          <w:b/>
          <w:color w:val="E36C0A" w:themeColor="accent6" w:themeShade="BF"/>
          <w:szCs w:val="28"/>
          <w:lang w:val="uk-UA"/>
        </w:rPr>
        <w:t>,   кладочки,   комірчини</w:t>
      </w:r>
      <w:r w:rsidRPr="007920D8">
        <w:rPr>
          <w:szCs w:val="28"/>
          <w:lang w:val="uk-UA"/>
        </w:rPr>
        <w:t xml:space="preserve">   -   підсобне   приміщення   для   зберігання продуктів харчування, дрібного реманенту, сезонного одягу.</w:t>
      </w:r>
    </w:p>
    <w:p w:rsidR="001174B5" w:rsidRPr="007920D8" w:rsidRDefault="001174B5" w:rsidP="009E6155">
      <w:pPr>
        <w:ind w:left="-851"/>
        <w:rPr>
          <w:szCs w:val="28"/>
          <w:lang w:val="uk-UA"/>
        </w:rPr>
      </w:pPr>
    </w:p>
    <w:sectPr w:rsidR="001174B5" w:rsidRPr="007920D8" w:rsidSect="009E6155">
      <w:pgSz w:w="11906" w:h="16838"/>
      <w:pgMar w:top="1134" w:right="850" w:bottom="1134" w:left="1701" w:header="708" w:footer="708" w:gutter="0"/>
      <w:pgBorders w:offsetFrom="page">
        <w:top w:val="thinThickThinSmallGap" w:sz="24" w:space="24" w:color="92D050"/>
        <w:left w:val="thinThickThinSmallGap" w:sz="24" w:space="24" w:color="92D050"/>
        <w:bottom w:val="thinThickThinSmallGap" w:sz="24" w:space="24" w:color="92D050"/>
        <w:right w:val="thinThickThinSmall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D8"/>
    <w:rsid w:val="00087B5C"/>
    <w:rsid w:val="001174B5"/>
    <w:rsid w:val="001A152E"/>
    <w:rsid w:val="003917DB"/>
    <w:rsid w:val="0047039B"/>
    <w:rsid w:val="00756C38"/>
    <w:rsid w:val="007920D8"/>
    <w:rsid w:val="009E6155"/>
    <w:rsid w:val="00D7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2022-11-14T16:54:00Z</dcterms:created>
  <dcterms:modified xsi:type="dcterms:W3CDTF">2022-11-16T16:51:00Z</dcterms:modified>
</cp:coreProperties>
</file>