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DF" w:rsidRPr="00B67F26" w:rsidRDefault="003D038F" w:rsidP="00B67F26">
      <w:pPr>
        <w:spacing w:line="360" w:lineRule="auto"/>
        <w:rPr>
          <w:sz w:val="32"/>
        </w:rPr>
      </w:pPr>
      <w:r w:rsidRPr="00B67F26">
        <w:rPr>
          <w:sz w:val="32"/>
        </w:rPr>
        <w:t>Практичне заняття. Процеси демократизації в країнах Західної Європи і Америки</w:t>
      </w:r>
      <w:r w:rsidR="000567DF" w:rsidRPr="00B67F26">
        <w:rPr>
          <w:sz w:val="32"/>
        </w:rPr>
        <w:t xml:space="preserve"> у другій половині </w:t>
      </w:r>
      <w:proofErr w:type="spellStart"/>
      <w:r w:rsidR="000567DF" w:rsidRPr="00B67F26">
        <w:rPr>
          <w:sz w:val="32"/>
        </w:rPr>
        <w:t>ХХ-початку</w:t>
      </w:r>
      <w:proofErr w:type="spellEnd"/>
      <w:r w:rsidR="000567DF" w:rsidRPr="00B67F26">
        <w:rPr>
          <w:sz w:val="32"/>
        </w:rPr>
        <w:t xml:space="preserve"> ХХІ </w:t>
      </w:r>
      <w:proofErr w:type="spellStart"/>
      <w:r w:rsidR="000567DF" w:rsidRPr="00B67F26">
        <w:rPr>
          <w:sz w:val="32"/>
        </w:rPr>
        <w:t>ст</w:t>
      </w:r>
      <w:proofErr w:type="spellEnd"/>
      <w:r w:rsidR="000567DF" w:rsidRPr="00B67F26">
        <w:rPr>
          <w:sz w:val="32"/>
        </w:rPr>
        <w:t>: причини, специфіка і наслідки.</w:t>
      </w:r>
    </w:p>
    <w:p w:rsidR="00D634A1" w:rsidRPr="00D634A1" w:rsidRDefault="00D634A1" w:rsidP="00D634A1">
      <w:pPr>
        <w:widowControl w:val="0"/>
        <w:autoSpaceDE w:val="0"/>
        <w:autoSpaceDN w:val="0"/>
        <w:adjustRightInd w:val="0"/>
        <w:spacing w:line="360" w:lineRule="auto"/>
        <w:ind w:left="360" w:hanging="360"/>
        <w:jc w:val="both"/>
        <w:textAlignment w:val="center"/>
        <w:rPr>
          <w:rFonts w:eastAsia="Times New Roman"/>
          <w:b/>
          <w:szCs w:val="28"/>
          <w:lang w:eastAsia="ru-RU"/>
        </w:rPr>
      </w:pPr>
      <w:r w:rsidRPr="00D634A1">
        <w:rPr>
          <w:rFonts w:eastAsia="Times New Roman"/>
          <w:b/>
          <w:szCs w:val="28"/>
          <w:lang w:eastAsia="ru-RU"/>
        </w:rPr>
        <w:t>Пригадайте</w:t>
      </w:r>
    </w:p>
    <w:p w:rsidR="00D634A1" w:rsidRPr="00D634A1" w:rsidRDefault="00D634A1" w:rsidP="00D634A1">
      <w:pPr>
        <w:shd w:val="clear" w:color="auto" w:fill="FFFFFF"/>
        <w:spacing w:line="360" w:lineRule="auto"/>
        <w:rPr>
          <w:rFonts w:eastAsia="Times New Roman"/>
          <w:b/>
          <w:iCs/>
          <w:szCs w:val="28"/>
          <w:lang w:eastAsia="uk-UA"/>
        </w:rPr>
      </w:pPr>
      <w:r w:rsidRPr="00D634A1">
        <w:rPr>
          <w:rFonts w:eastAsia="Calibri"/>
          <w:szCs w:val="28"/>
          <w:lang w:val="ru-RU"/>
        </w:rPr>
        <w:t xml:space="preserve"> </w:t>
      </w:r>
      <w:r w:rsidRPr="00D634A1">
        <w:rPr>
          <w:rFonts w:eastAsia="Calibri"/>
          <w:szCs w:val="28"/>
        </w:rPr>
        <w:t>Що стало першим кроком на</w:t>
      </w:r>
      <w:r w:rsidR="00B67F26">
        <w:rPr>
          <w:rFonts w:eastAsia="Calibri"/>
          <w:szCs w:val="28"/>
        </w:rPr>
        <w:t xml:space="preserve"> шляху демократизації у повоєнно</w:t>
      </w:r>
      <w:r w:rsidRPr="00D634A1">
        <w:rPr>
          <w:rFonts w:eastAsia="Calibri"/>
          <w:szCs w:val="28"/>
        </w:rPr>
        <w:t>му світі?</w:t>
      </w:r>
      <w:r w:rsidR="00B67F26">
        <w:rPr>
          <w:rFonts w:eastAsia="Calibri"/>
          <w:szCs w:val="28"/>
        </w:rPr>
        <w:t xml:space="preserve"> </w:t>
      </w:r>
      <w:r w:rsidRPr="00D634A1">
        <w:rPr>
          <w:rFonts w:eastAsia="Times New Roman"/>
          <w:iCs/>
          <w:szCs w:val="28"/>
          <w:lang w:eastAsia="uk-UA"/>
        </w:rPr>
        <w:t>Які чинники сприяли розширенню прав людини в післявоєнному світі. Чому, на Вашу думку, вони проявилися після завершення Другої світової війни? Чому цього не відбулося після Першої світової війни?</w:t>
      </w:r>
    </w:p>
    <w:p w:rsidR="00D634A1" w:rsidRPr="00D634A1" w:rsidRDefault="00D634A1" w:rsidP="00D634A1">
      <w:pPr>
        <w:shd w:val="clear" w:color="auto" w:fill="FFFFFF"/>
        <w:spacing w:line="360" w:lineRule="auto"/>
        <w:rPr>
          <w:rFonts w:eastAsia="Times New Roman"/>
          <w:szCs w:val="28"/>
          <w:lang w:val="ru-RU" w:eastAsia="uk-UA"/>
        </w:rPr>
      </w:pPr>
      <w:r w:rsidRPr="00B67F26">
        <w:rPr>
          <w:b/>
          <w:noProof/>
          <w:sz w:val="32"/>
          <w:lang w:val="ru-RU"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289560</wp:posOffset>
            </wp:positionV>
            <wp:extent cx="5821045" cy="2914650"/>
            <wp:effectExtent l="0" t="0" r="825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1045" cy="2914650"/>
                    </a:xfrm>
                    <a:prstGeom prst="rect">
                      <a:avLst/>
                    </a:prstGeom>
                    <a:noFill/>
                  </pic:spPr>
                </pic:pic>
              </a:graphicData>
            </a:graphic>
          </wp:anchor>
        </w:drawing>
      </w:r>
      <w:r w:rsidRPr="00D634A1">
        <w:rPr>
          <w:rFonts w:eastAsia="Times New Roman"/>
          <w:b/>
          <w:szCs w:val="28"/>
          <w:lang w:val="ru-RU" w:eastAsia="uk-UA"/>
        </w:rPr>
        <w:t>Робота з таблицею</w:t>
      </w:r>
      <w:r w:rsidRPr="00D634A1">
        <w:rPr>
          <w:rFonts w:eastAsia="Times New Roman"/>
          <w:szCs w:val="28"/>
          <w:lang w:val="ru-RU" w:eastAsia="uk-UA"/>
        </w:rPr>
        <w:t>.</w:t>
      </w:r>
    </w:p>
    <w:p w:rsidR="00483814" w:rsidRDefault="00483814"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Default="00D634A1" w:rsidP="000567DF">
      <w:pPr>
        <w:rPr>
          <w:sz w:val="32"/>
        </w:rPr>
      </w:pPr>
    </w:p>
    <w:p w:rsidR="00D634A1" w:rsidRPr="00D634A1" w:rsidRDefault="00D634A1" w:rsidP="00D634A1">
      <w:pPr>
        <w:widowControl w:val="0"/>
        <w:autoSpaceDE w:val="0"/>
        <w:autoSpaceDN w:val="0"/>
        <w:adjustRightInd w:val="0"/>
        <w:spacing w:line="360" w:lineRule="auto"/>
        <w:ind w:left="360" w:hanging="360"/>
        <w:jc w:val="both"/>
        <w:textAlignment w:val="center"/>
        <w:rPr>
          <w:rFonts w:eastAsia="Times New Roman"/>
          <w:b/>
          <w:szCs w:val="28"/>
          <w:lang w:eastAsia="ru-RU"/>
        </w:rPr>
      </w:pPr>
      <w:r w:rsidRPr="00D634A1">
        <w:rPr>
          <w:rFonts w:eastAsia="Times New Roman"/>
          <w:b/>
          <w:szCs w:val="28"/>
          <w:lang w:eastAsia="ru-RU"/>
        </w:rPr>
        <w:t>Висновок:</w:t>
      </w:r>
    </w:p>
    <w:p w:rsidR="00D634A1" w:rsidRPr="00D634A1" w:rsidRDefault="00D634A1" w:rsidP="00D634A1">
      <w:pPr>
        <w:widowControl w:val="0"/>
        <w:autoSpaceDE w:val="0"/>
        <w:autoSpaceDN w:val="0"/>
        <w:adjustRightInd w:val="0"/>
        <w:spacing w:line="360" w:lineRule="auto"/>
        <w:jc w:val="both"/>
        <w:textAlignment w:val="center"/>
        <w:rPr>
          <w:rFonts w:eastAsia="Times New Roman"/>
          <w:color w:val="000000"/>
          <w:szCs w:val="28"/>
          <w:lang w:eastAsia="ru-RU"/>
        </w:rPr>
      </w:pPr>
      <w:r w:rsidRPr="00D634A1">
        <w:rPr>
          <w:rFonts w:eastAsia="Times New Roman"/>
          <w:color w:val="000000"/>
          <w:szCs w:val="28"/>
          <w:lang w:eastAsia="ru-RU"/>
        </w:rPr>
        <w:t>Після закінчення війни права людини почали відігравати дуже важливу роль. Це було зумовлено декількома причинами:</w:t>
      </w:r>
    </w:p>
    <w:p w:rsidR="00D634A1" w:rsidRPr="00D634A1" w:rsidRDefault="00D634A1" w:rsidP="00D634A1">
      <w:pPr>
        <w:widowControl w:val="0"/>
        <w:autoSpaceDE w:val="0"/>
        <w:autoSpaceDN w:val="0"/>
        <w:adjustRightInd w:val="0"/>
        <w:spacing w:line="360" w:lineRule="auto"/>
        <w:jc w:val="both"/>
        <w:textAlignment w:val="center"/>
        <w:rPr>
          <w:rFonts w:eastAsia="Times New Roman"/>
          <w:color w:val="000000"/>
          <w:szCs w:val="28"/>
          <w:lang w:eastAsia="ru-RU"/>
        </w:rPr>
      </w:pPr>
      <w:r w:rsidRPr="00D634A1">
        <w:rPr>
          <w:rFonts w:eastAsia="Times New Roman"/>
          <w:color w:val="000000"/>
          <w:szCs w:val="28"/>
          <w:lang w:eastAsia="ru-RU"/>
        </w:rPr>
        <w:t xml:space="preserve"> 1) у 1920-1930-х роках більше уваги приділялося захисту прав меншості, а не всіх людей загалом;</w:t>
      </w:r>
    </w:p>
    <w:p w:rsidR="00D634A1" w:rsidRPr="00D634A1" w:rsidRDefault="00D634A1" w:rsidP="00D634A1">
      <w:pPr>
        <w:widowControl w:val="0"/>
        <w:autoSpaceDE w:val="0"/>
        <w:autoSpaceDN w:val="0"/>
        <w:adjustRightInd w:val="0"/>
        <w:spacing w:line="360" w:lineRule="auto"/>
        <w:jc w:val="both"/>
        <w:textAlignment w:val="center"/>
        <w:rPr>
          <w:rFonts w:eastAsia="Times New Roman"/>
          <w:color w:val="000000"/>
          <w:szCs w:val="28"/>
          <w:lang w:eastAsia="ru-RU"/>
        </w:rPr>
      </w:pPr>
      <w:r w:rsidRPr="00D634A1">
        <w:rPr>
          <w:rFonts w:eastAsia="Times New Roman"/>
          <w:color w:val="000000"/>
          <w:szCs w:val="28"/>
          <w:lang w:eastAsia="ru-RU"/>
        </w:rPr>
        <w:t>2) історично поняття «права людини» пов'язане з лівими поглядами;</w:t>
      </w:r>
    </w:p>
    <w:p w:rsidR="00D634A1" w:rsidRPr="00D634A1" w:rsidRDefault="00D634A1" w:rsidP="00D634A1">
      <w:pPr>
        <w:widowControl w:val="0"/>
        <w:autoSpaceDE w:val="0"/>
        <w:autoSpaceDN w:val="0"/>
        <w:adjustRightInd w:val="0"/>
        <w:spacing w:line="360" w:lineRule="auto"/>
        <w:jc w:val="both"/>
        <w:textAlignment w:val="center"/>
        <w:rPr>
          <w:rFonts w:eastAsia="Times New Roman"/>
          <w:color w:val="000000"/>
          <w:szCs w:val="28"/>
          <w:lang w:eastAsia="ru-RU"/>
        </w:rPr>
      </w:pPr>
      <w:r w:rsidRPr="00D634A1">
        <w:rPr>
          <w:rFonts w:eastAsia="Times New Roman"/>
          <w:color w:val="000000"/>
          <w:szCs w:val="28"/>
          <w:lang w:eastAsia="ru-RU"/>
        </w:rPr>
        <w:t>3) права людини не пропагувала жодна впливова політична партія;</w:t>
      </w:r>
    </w:p>
    <w:p w:rsidR="00D634A1" w:rsidRPr="00D634A1" w:rsidRDefault="00D634A1" w:rsidP="00D634A1">
      <w:pPr>
        <w:widowControl w:val="0"/>
        <w:autoSpaceDE w:val="0"/>
        <w:autoSpaceDN w:val="0"/>
        <w:adjustRightInd w:val="0"/>
        <w:spacing w:line="360" w:lineRule="auto"/>
        <w:jc w:val="both"/>
        <w:textAlignment w:val="center"/>
        <w:rPr>
          <w:rFonts w:eastAsia="Times New Roman"/>
          <w:color w:val="000000"/>
          <w:szCs w:val="28"/>
          <w:lang w:eastAsia="ru-RU"/>
        </w:rPr>
      </w:pPr>
      <w:r w:rsidRPr="00D634A1">
        <w:rPr>
          <w:rFonts w:eastAsia="Times New Roman"/>
          <w:color w:val="000000"/>
          <w:szCs w:val="28"/>
          <w:lang w:eastAsia="ru-RU"/>
        </w:rPr>
        <w:t xml:space="preserve">4) проблема прав людини вважалася «західною» темою, яку не порушували в СРСР, </w:t>
      </w:r>
      <w:r w:rsidRPr="00D634A1">
        <w:rPr>
          <w:rFonts w:eastAsia="Times New Roman"/>
          <w:color w:val="000000"/>
          <w:szCs w:val="28"/>
          <w:lang w:eastAsia="ru-RU"/>
        </w:rPr>
        <w:lastRenderedPageBreak/>
        <w:t>країнах Азії та Африки. До того ж обидві наддержави та європейські колоніальні держави, зважаючи на власні інтереси, намагалися не наголошувати на цій проблемі.</w:t>
      </w:r>
    </w:p>
    <w:p w:rsidR="00D634A1" w:rsidRPr="00D634A1" w:rsidRDefault="00D634A1" w:rsidP="00D634A1">
      <w:pPr>
        <w:widowControl w:val="0"/>
        <w:autoSpaceDE w:val="0"/>
        <w:autoSpaceDN w:val="0"/>
        <w:adjustRightInd w:val="0"/>
        <w:spacing w:line="360" w:lineRule="auto"/>
        <w:ind w:firstLine="360"/>
        <w:jc w:val="both"/>
        <w:textAlignment w:val="center"/>
        <w:rPr>
          <w:rFonts w:eastAsia="Times New Roman"/>
          <w:color w:val="000000"/>
          <w:szCs w:val="28"/>
          <w:lang w:eastAsia="ru-RU"/>
        </w:rPr>
      </w:pPr>
      <w:r w:rsidRPr="00D634A1">
        <w:rPr>
          <w:rFonts w:eastAsia="Times New Roman"/>
          <w:color w:val="000000"/>
          <w:szCs w:val="28"/>
          <w:lang w:eastAsia="ru-RU"/>
        </w:rPr>
        <w:t>Шлях, пройдений від Атлантичної хартії та Статуту ООН до Загальної Декларації прав людини (1948), міжнародних пактів про права людини (1966), був складним. У Європі, розділеній «залізною завісою», права людини системно порушували не тільки в країнах під владою комуністів, а й в Іспанії, Португалії та Греції.</w:t>
      </w:r>
    </w:p>
    <w:p w:rsidR="00FC229E" w:rsidRPr="00FC229E" w:rsidRDefault="00FC229E" w:rsidP="00FC229E">
      <w:pPr>
        <w:shd w:val="clear" w:color="auto" w:fill="FFFFFF"/>
        <w:spacing w:line="360" w:lineRule="auto"/>
        <w:ind w:firstLine="708"/>
        <w:rPr>
          <w:rFonts w:eastAsia="Times New Roman"/>
          <w:color w:val="292B2C"/>
          <w:szCs w:val="28"/>
          <w:lang w:eastAsia="uk-UA"/>
        </w:rPr>
      </w:pPr>
      <w:r w:rsidRPr="00FC229E">
        <w:rPr>
          <w:rFonts w:eastAsia="Times New Roman"/>
          <w:color w:val="292B2C"/>
          <w:szCs w:val="28"/>
          <w:lang w:eastAsia="uk-UA"/>
        </w:rPr>
        <w:t>З-поміж країн післявоєнної Європи, які не потрапили під контроль Радянського Союзу, вирізнялися держави з авторитарними режимами — Португалія, Греція та Іспанія.</w:t>
      </w:r>
    </w:p>
    <w:p w:rsidR="00FC229E" w:rsidRDefault="00FC229E" w:rsidP="00FC229E">
      <w:pPr>
        <w:shd w:val="clear" w:color="auto" w:fill="FFFFFF"/>
        <w:spacing w:line="360" w:lineRule="auto"/>
        <w:rPr>
          <w:rFonts w:eastAsia="Times New Roman"/>
          <w:color w:val="292B2C"/>
          <w:szCs w:val="28"/>
          <w:lang w:eastAsia="uk-UA"/>
        </w:rPr>
      </w:pPr>
      <w:r w:rsidRPr="00FC229E">
        <w:rPr>
          <w:rFonts w:eastAsia="Times New Roman"/>
          <w:color w:val="292B2C"/>
          <w:szCs w:val="28"/>
          <w:lang w:eastAsia="uk-UA"/>
        </w:rPr>
        <w:t xml:space="preserve"> </w:t>
      </w:r>
      <w:r>
        <w:rPr>
          <w:rFonts w:eastAsia="Times New Roman"/>
          <w:color w:val="292B2C"/>
          <w:szCs w:val="28"/>
          <w:lang w:eastAsia="uk-UA"/>
        </w:rPr>
        <w:tab/>
      </w:r>
      <w:r w:rsidRPr="00FC229E">
        <w:rPr>
          <w:rFonts w:eastAsia="Times New Roman"/>
          <w:color w:val="292B2C"/>
          <w:szCs w:val="28"/>
          <w:lang w:eastAsia="uk-UA"/>
        </w:rPr>
        <w:t>У Португалії існувала диктатура А.</w:t>
      </w:r>
      <w:proofErr w:type="spellStart"/>
      <w:r w:rsidRPr="00FC229E">
        <w:rPr>
          <w:rFonts w:eastAsia="Times New Roman"/>
          <w:color w:val="292B2C"/>
          <w:szCs w:val="28"/>
          <w:lang w:eastAsia="uk-UA"/>
        </w:rPr>
        <w:t>Салазара</w:t>
      </w:r>
      <w:proofErr w:type="spellEnd"/>
      <w:r w:rsidRPr="00FC229E">
        <w:rPr>
          <w:rFonts w:eastAsia="Times New Roman"/>
          <w:color w:val="292B2C"/>
          <w:szCs w:val="28"/>
          <w:lang w:eastAsia="uk-UA"/>
        </w:rPr>
        <w:t xml:space="preserve">, у </w:t>
      </w:r>
      <w:proofErr w:type="spellStart"/>
      <w:r w:rsidRPr="00FC229E">
        <w:rPr>
          <w:rFonts w:eastAsia="Times New Roman"/>
          <w:color w:val="292B2C"/>
          <w:szCs w:val="28"/>
          <w:lang w:eastAsia="uk-UA"/>
        </w:rPr>
        <w:t>Греції-«чорних</w:t>
      </w:r>
      <w:proofErr w:type="spellEnd"/>
      <w:r w:rsidRPr="00FC229E">
        <w:rPr>
          <w:rFonts w:eastAsia="Times New Roman"/>
          <w:color w:val="292B2C"/>
          <w:szCs w:val="28"/>
          <w:lang w:eastAsia="uk-UA"/>
        </w:rPr>
        <w:t xml:space="preserve"> полковників», в Іспанії — генерала Ф. Франко.</w:t>
      </w:r>
    </w:p>
    <w:p w:rsidR="00FC229E" w:rsidRPr="00FC229E" w:rsidRDefault="00FC229E" w:rsidP="00FC229E">
      <w:pPr>
        <w:shd w:val="clear" w:color="auto" w:fill="FFFFFF"/>
        <w:spacing w:line="360" w:lineRule="auto"/>
        <w:rPr>
          <w:rFonts w:eastAsia="Times New Roman"/>
          <w:b/>
          <w:color w:val="FF0000"/>
          <w:szCs w:val="28"/>
          <w:lang w:eastAsia="uk-UA"/>
        </w:rPr>
      </w:pPr>
      <w:r w:rsidRPr="00FC229E">
        <w:rPr>
          <w:rFonts w:eastAsia="Times New Roman"/>
          <w:b/>
          <w:color w:val="FF0000"/>
          <w:szCs w:val="28"/>
          <w:lang w:eastAsia="uk-UA"/>
        </w:rPr>
        <w:t>Португалія.</w:t>
      </w:r>
    </w:p>
    <w:p w:rsidR="00FC229E" w:rsidRPr="00FC229E" w:rsidRDefault="00FC229E" w:rsidP="00FC229E">
      <w:pPr>
        <w:shd w:val="clear" w:color="auto" w:fill="FFFFFF"/>
        <w:spacing w:line="360" w:lineRule="auto"/>
        <w:ind w:firstLine="708"/>
        <w:jc w:val="both"/>
        <w:rPr>
          <w:rFonts w:eastAsia="Times New Roman"/>
          <w:color w:val="292B2C"/>
          <w:szCs w:val="28"/>
          <w:lang w:eastAsia="uk-UA"/>
        </w:rPr>
      </w:pPr>
      <w:r w:rsidRPr="00FC229E">
        <w:rPr>
          <w:rFonts w:eastAsia="Times New Roman"/>
          <w:szCs w:val="28"/>
          <w:lang w:eastAsia="uk-UA"/>
        </w:rPr>
        <w:t xml:space="preserve">Першою країною, де було повалено диктатуру, стала Португалія. </w:t>
      </w:r>
      <w:r w:rsidRPr="00FC229E">
        <w:rPr>
          <w:rFonts w:eastAsia="Times New Roman"/>
          <w:color w:val="292B2C"/>
          <w:szCs w:val="28"/>
          <w:lang w:eastAsia="uk-UA"/>
        </w:rPr>
        <w:t xml:space="preserve">Після краху монархії на початку ХХ </w:t>
      </w:r>
      <w:proofErr w:type="spellStart"/>
      <w:r w:rsidRPr="00FC229E">
        <w:rPr>
          <w:rFonts w:eastAsia="Times New Roman"/>
          <w:color w:val="292B2C"/>
          <w:szCs w:val="28"/>
          <w:lang w:eastAsia="uk-UA"/>
        </w:rPr>
        <w:t>ст</w:t>
      </w:r>
      <w:proofErr w:type="spellEnd"/>
      <w:r w:rsidRPr="00FC229E">
        <w:rPr>
          <w:rFonts w:eastAsia="Times New Roman"/>
          <w:color w:val="292B2C"/>
          <w:szCs w:val="28"/>
          <w:lang w:eastAsia="uk-UA"/>
        </w:rPr>
        <w:t xml:space="preserve">, періоду політичної та економічної нестабільності., формальної ролі президент і </w:t>
      </w:r>
      <w:proofErr w:type="spellStart"/>
      <w:r w:rsidRPr="00FC229E">
        <w:rPr>
          <w:rFonts w:eastAsia="Times New Roman"/>
          <w:color w:val="292B2C"/>
          <w:szCs w:val="28"/>
          <w:lang w:eastAsia="uk-UA"/>
        </w:rPr>
        <w:t>парламента</w:t>
      </w:r>
      <w:proofErr w:type="spellEnd"/>
      <w:r w:rsidRPr="00FC229E">
        <w:rPr>
          <w:rFonts w:eastAsia="Times New Roman"/>
          <w:color w:val="292B2C"/>
          <w:szCs w:val="28"/>
          <w:lang w:eastAsia="uk-UA"/>
        </w:rPr>
        <w:t xml:space="preserve">, зосередження всієї влади в руках одного диктатора </w:t>
      </w:r>
      <w:proofErr w:type="spellStart"/>
      <w:r w:rsidRPr="00FC229E">
        <w:rPr>
          <w:rFonts w:eastAsia="Times New Roman"/>
          <w:color w:val="292B2C"/>
          <w:szCs w:val="28"/>
          <w:lang w:eastAsia="uk-UA"/>
        </w:rPr>
        <w:t>Антоніу</w:t>
      </w:r>
      <w:proofErr w:type="spellEnd"/>
      <w:r w:rsidRPr="00FC229E">
        <w:rPr>
          <w:rFonts w:eastAsia="Times New Roman"/>
          <w:color w:val="292B2C"/>
          <w:szCs w:val="28"/>
          <w:lang w:eastAsia="uk-UA"/>
        </w:rPr>
        <w:t xml:space="preserve"> де </w:t>
      </w:r>
      <w:proofErr w:type="spellStart"/>
      <w:r w:rsidRPr="00FC229E">
        <w:rPr>
          <w:rFonts w:eastAsia="Times New Roman"/>
          <w:color w:val="292B2C"/>
          <w:szCs w:val="28"/>
          <w:lang w:eastAsia="uk-UA"/>
        </w:rPr>
        <w:t>Олівейра</w:t>
      </w:r>
      <w:proofErr w:type="spellEnd"/>
      <w:r w:rsidRPr="00FC229E">
        <w:rPr>
          <w:rFonts w:eastAsia="Times New Roman"/>
          <w:color w:val="292B2C"/>
          <w:szCs w:val="28"/>
          <w:lang w:eastAsia="uk-UA"/>
        </w:rPr>
        <w:t xml:space="preserve"> </w:t>
      </w:r>
      <w:proofErr w:type="spellStart"/>
      <w:r w:rsidRPr="00FC229E">
        <w:rPr>
          <w:rFonts w:eastAsia="Times New Roman"/>
          <w:color w:val="292B2C"/>
          <w:szCs w:val="28"/>
          <w:lang w:eastAsia="uk-UA"/>
        </w:rPr>
        <w:t>Салазара</w:t>
      </w:r>
      <w:proofErr w:type="spellEnd"/>
      <w:r w:rsidRPr="00FC229E">
        <w:rPr>
          <w:rFonts w:eastAsia="Times New Roman"/>
          <w:color w:val="292B2C"/>
          <w:szCs w:val="28"/>
          <w:lang w:eastAsia="uk-UA"/>
        </w:rPr>
        <w:t xml:space="preserve">, проголошення ним «нової держави» - поєднання націоналізму та ізоляціонізму, репресивних заходів проти 30 </w:t>
      </w:r>
      <w:proofErr w:type="spellStart"/>
      <w:r w:rsidRPr="00FC229E">
        <w:rPr>
          <w:rFonts w:eastAsia="Times New Roman"/>
          <w:color w:val="292B2C"/>
          <w:szCs w:val="28"/>
          <w:lang w:eastAsia="uk-UA"/>
        </w:rPr>
        <w:t>тис.осіб</w:t>
      </w:r>
      <w:proofErr w:type="spellEnd"/>
      <w:r w:rsidRPr="00FC229E">
        <w:rPr>
          <w:rFonts w:eastAsia="Times New Roman"/>
          <w:color w:val="292B2C"/>
          <w:szCs w:val="28"/>
          <w:lang w:eastAsia="uk-UA"/>
        </w:rPr>
        <w:t>, правління послідовника А.</w:t>
      </w:r>
      <w:proofErr w:type="spellStart"/>
      <w:r w:rsidRPr="00FC229E">
        <w:rPr>
          <w:rFonts w:eastAsia="Times New Roman"/>
          <w:color w:val="292B2C"/>
          <w:szCs w:val="28"/>
          <w:lang w:eastAsia="uk-UA"/>
        </w:rPr>
        <w:t>Салазара</w:t>
      </w:r>
      <w:proofErr w:type="spellEnd"/>
      <w:r w:rsidRPr="00FC229E">
        <w:rPr>
          <w:rFonts w:eastAsia="Times New Roman"/>
          <w:color w:val="292B2C"/>
          <w:szCs w:val="28"/>
          <w:lang w:eastAsia="uk-UA"/>
        </w:rPr>
        <w:t xml:space="preserve">  </w:t>
      </w:r>
      <w:proofErr w:type="spellStart"/>
      <w:r w:rsidRPr="00FC229E">
        <w:rPr>
          <w:rFonts w:eastAsia="Times New Roman"/>
          <w:color w:val="292B2C"/>
          <w:szCs w:val="28"/>
          <w:lang w:eastAsia="uk-UA"/>
        </w:rPr>
        <w:t>Марселу</w:t>
      </w:r>
      <w:proofErr w:type="spellEnd"/>
      <w:r w:rsidRPr="00FC229E">
        <w:rPr>
          <w:rFonts w:eastAsia="Times New Roman"/>
          <w:color w:val="292B2C"/>
          <w:szCs w:val="28"/>
          <w:lang w:eastAsia="uk-UA"/>
        </w:rPr>
        <w:t xml:space="preserve"> </w:t>
      </w:r>
      <w:proofErr w:type="spellStart"/>
      <w:r w:rsidRPr="00FC229E">
        <w:rPr>
          <w:rFonts w:eastAsia="Times New Roman"/>
          <w:color w:val="292B2C"/>
          <w:szCs w:val="28"/>
          <w:lang w:eastAsia="uk-UA"/>
        </w:rPr>
        <w:t>Каетану</w:t>
      </w:r>
      <w:proofErr w:type="spellEnd"/>
      <w:r w:rsidRPr="00FC229E">
        <w:rPr>
          <w:rFonts w:eastAsia="Times New Roman"/>
          <w:color w:val="292B2C"/>
          <w:szCs w:val="28"/>
          <w:lang w:eastAsia="uk-UA"/>
        </w:rPr>
        <w:t>, обмеження ним свободи слова й тиск на політичну опозицію, зниження рівня життя населення, витрати половини бюджету країни на утримання Африканських колоній - Португалія стала однією з найбідніших країн Європи.</w:t>
      </w:r>
    </w:p>
    <w:p w:rsidR="00FC229E" w:rsidRPr="00FC229E" w:rsidRDefault="00FC229E" w:rsidP="00FC229E">
      <w:pPr>
        <w:shd w:val="clear" w:color="auto" w:fill="FFFFFF"/>
        <w:spacing w:line="360" w:lineRule="auto"/>
        <w:ind w:firstLine="708"/>
        <w:jc w:val="both"/>
        <w:rPr>
          <w:rFonts w:eastAsia="Times New Roman"/>
          <w:color w:val="292B2C"/>
          <w:szCs w:val="28"/>
          <w:lang w:eastAsia="uk-UA"/>
        </w:rPr>
      </w:pPr>
      <w:r w:rsidRPr="00FC229E">
        <w:rPr>
          <w:rFonts w:eastAsia="Times New Roman"/>
          <w:color w:val="292B2C"/>
          <w:szCs w:val="28"/>
          <w:lang w:eastAsia="uk-UA"/>
        </w:rPr>
        <w:t>25 квітня 1974 р. в країні відбувся безкровний військовий державний переворот, здійснений «Рухом капітанів». Переворот переріс у «Революцію гвоздик». За легендою, мешканка Лісабона в день перевороту встромила гвоздику в дуло рушниці зустрічного солдата. Події відбувалися в сезон гвоздик, і за її прикладом португальці почали роздавати червоні гвоздики солдатам.</w:t>
      </w:r>
    </w:p>
    <w:p w:rsidR="006438E2" w:rsidRPr="006438E2" w:rsidRDefault="006438E2" w:rsidP="006438E2">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tab/>
      </w:r>
      <w:r w:rsidRPr="006438E2">
        <w:rPr>
          <w:rFonts w:eastAsia="Times New Roman"/>
          <w:color w:val="292B2C"/>
          <w:szCs w:val="28"/>
          <w:lang w:eastAsia="uk-UA"/>
        </w:rPr>
        <w:t>Після прийняття в 1976 р. нової конституції в Португалії розпочався процес демократизації, армійські підрозділи виводили з колоній в Африці; і вони оголошували про свою незалежність.</w:t>
      </w:r>
    </w:p>
    <w:p w:rsidR="006438E2" w:rsidRDefault="006438E2" w:rsidP="006438E2">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lastRenderedPageBreak/>
        <w:tab/>
      </w:r>
      <w:r w:rsidRPr="006438E2">
        <w:rPr>
          <w:rFonts w:eastAsia="Times New Roman"/>
          <w:color w:val="292B2C"/>
          <w:szCs w:val="28"/>
          <w:lang w:eastAsia="uk-UA"/>
        </w:rPr>
        <w:t xml:space="preserve">Після краху </w:t>
      </w:r>
      <w:proofErr w:type="spellStart"/>
      <w:r w:rsidRPr="006438E2">
        <w:rPr>
          <w:rFonts w:eastAsia="Times New Roman"/>
          <w:color w:val="292B2C"/>
          <w:szCs w:val="28"/>
          <w:lang w:eastAsia="uk-UA"/>
        </w:rPr>
        <w:t>салазарівського</w:t>
      </w:r>
      <w:proofErr w:type="spellEnd"/>
      <w:r w:rsidRPr="006438E2">
        <w:rPr>
          <w:rFonts w:eastAsia="Times New Roman"/>
          <w:color w:val="292B2C"/>
          <w:szCs w:val="28"/>
          <w:lang w:eastAsia="uk-UA"/>
        </w:rPr>
        <w:t xml:space="preserve"> режиму Португалія певний час балансувала на межі громадянської війни, пережила невдалу спробу правого перевороту та зрештою вступила на шлях європейської інтеграції.</w:t>
      </w:r>
    </w:p>
    <w:p w:rsidR="00B67F26" w:rsidRDefault="00B67F26" w:rsidP="006438E2">
      <w:pPr>
        <w:shd w:val="clear" w:color="auto" w:fill="FFFFFF"/>
        <w:spacing w:line="360" w:lineRule="auto"/>
        <w:jc w:val="both"/>
        <w:rPr>
          <w:rFonts w:eastAsia="Times New Roman"/>
          <w:b/>
          <w:color w:val="FF0000"/>
          <w:szCs w:val="28"/>
          <w:lang w:eastAsia="uk-UA"/>
        </w:rPr>
      </w:pPr>
    </w:p>
    <w:p w:rsidR="00B67F26" w:rsidRDefault="00B67F26" w:rsidP="006438E2">
      <w:pPr>
        <w:shd w:val="clear" w:color="auto" w:fill="FFFFFF"/>
        <w:spacing w:line="360" w:lineRule="auto"/>
        <w:jc w:val="both"/>
        <w:rPr>
          <w:rFonts w:eastAsia="Times New Roman"/>
          <w:b/>
          <w:color w:val="FF0000"/>
          <w:szCs w:val="28"/>
          <w:lang w:eastAsia="uk-UA"/>
        </w:rPr>
      </w:pPr>
    </w:p>
    <w:p w:rsidR="006438E2" w:rsidRPr="003B7921" w:rsidRDefault="006438E2" w:rsidP="006438E2">
      <w:pPr>
        <w:shd w:val="clear" w:color="auto" w:fill="FFFFFF"/>
        <w:spacing w:line="360" w:lineRule="auto"/>
        <w:jc w:val="both"/>
        <w:rPr>
          <w:rFonts w:eastAsia="Times New Roman"/>
          <w:b/>
          <w:color w:val="FF0000"/>
          <w:szCs w:val="28"/>
          <w:lang w:eastAsia="uk-UA"/>
        </w:rPr>
      </w:pPr>
      <w:bookmarkStart w:id="0" w:name="_GoBack"/>
      <w:bookmarkEnd w:id="0"/>
      <w:r w:rsidRPr="003B7921">
        <w:rPr>
          <w:rFonts w:eastAsia="Times New Roman"/>
          <w:b/>
          <w:color w:val="FF0000"/>
          <w:szCs w:val="28"/>
          <w:lang w:eastAsia="uk-UA"/>
        </w:rPr>
        <w:t>Греція.</w:t>
      </w:r>
    </w:p>
    <w:p w:rsidR="006438E2" w:rsidRDefault="003B7921" w:rsidP="006438E2">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tab/>
      </w:r>
      <w:r w:rsidR="006438E2" w:rsidRPr="006438E2">
        <w:rPr>
          <w:rFonts w:eastAsia="Times New Roman"/>
          <w:color w:val="292B2C"/>
          <w:szCs w:val="28"/>
          <w:lang w:eastAsia="uk-UA"/>
        </w:rPr>
        <w:t>У Греції після завершення Другої світової війни відбувалася громадянська війна. Було відновлено монархію, а в 1952 р. країна вступила до НАТО. Проте в результаті військового перевороту 1967 р., який очолили молодші офіцери сухопутних військ було встановлено диктатуру «чорних полковників». Король емігрував з країни, а військових правителів не підтримувала жодна партія чи верства населення.</w:t>
      </w:r>
    </w:p>
    <w:p w:rsidR="003B7921" w:rsidRPr="003B7921" w:rsidRDefault="003B7921" w:rsidP="003B7921">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tab/>
      </w:r>
      <w:r w:rsidRPr="003B7921">
        <w:rPr>
          <w:rFonts w:eastAsia="Times New Roman"/>
          <w:color w:val="292B2C"/>
          <w:szCs w:val="28"/>
          <w:lang w:eastAsia="uk-UA"/>
        </w:rPr>
        <w:t>Протягом семи років існування авторитарного режиму більшість населення ставилася до нього негативно. Після придушення в 1973 р. виступу студентів Афінського політехнічного університету «чорні полковники» зіткнулися з опозицією. Поштовхом до повалення режиму став Кіпрський територіальний конфлікт 1974 р. між грецькою й турецькою етнічними громадами. З метою повалення демократично обраного уряду правлячий режим Греції організував на острові державний переворот. У відповідь Туреччина відправила на Кіпр контингент збройних сил нібито для відновлення конституційного порядку (до речі, північна частина Кіпру донині залишається окупованою Туреччиною).</w:t>
      </w:r>
    </w:p>
    <w:p w:rsidR="003B7921" w:rsidRPr="003B7921" w:rsidRDefault="003B7921" w:rsidP="003B7921">
      <w:pPr>
        <w:shd w:val="clear" w:color="auto" w:fill="FFFFFF"/>
        <w:spacing w:line="360" w:lineRule="auto"/>
        <w:jc w:val="both"/>
        <w:rPr>
          <w:rFonts w:eastAsia="Times New Roman"/>
          <w:color w:val="292B2C"/>
          <w:szCs w:val="28"/>
          <w:lang w:eastAsia="uk-UA"/>
        </w:rPr>
      </w:pPr>
      <w:r w:rsidRPr="003B7921">
        <w:rPr>
          <w:rFonts w:eastAsia="Times New Roman"/>
          <w:color w:val="292B2C"/>
          <w:szCs w:val="28"/>
          <w:lang w:eastAsia="uk-UA"/>
        </w:rPr>
        <w:t>У Греції була оголошена загальна мобілізація для підготовки до війни з Туреччиною. Проте грецькі офіцери, які усвідомлювали неминучість військової поразки в разі повномасштабної війни з Туреччиною, здійснили в 1974 р. переворот і повалили режим «чорних полковників».</w:t>
      </w:r>
    </w:p>
    <w:p w:rsidR="003B7921" w:rsidRPr="003B7921" w:rsidRDefault="003B7921" w:rsidP="003B7921">
      <w:pPr>
        <w:shd w:val="clear" w:color="auto" w:fill="FFFFFF"/>
        <w:spacing w:line="360" w:lineRule="auto"/>
        <w:jc w:val="both"/>
        <w:rPr>
          <w:rFonts w:eastAsia="Times New Roman"/>
          <w:color w:val="292B2C"/>
          <w:szCs w:val="28"/>
          <w:lang w:eastAsia="uk-UA"/>
        </w:rPr>
      </w:pPr>
      <w:r w:rsidRPr="003B7921">
        <w:rPr>
          <w:rFonts w:eastAsia="Times New Roman"/>
          <w:color w:val="292B2C"/>
          <w:szCs w:val="28"/>
          <w:lang w:eastAsia="uk-UA"/>
        </w:rPr>
        <w:t xml:space="preserve">На роль лідера країни організатори перевороту запросили колишнього прем'єр-міністра </w:t>
      </w:r>
      <w:proofErr w:type="spellStart"/>
      <w:r w:rsidRPr="003B7921">
        <w:rPr>
          <w:rFonts w:eastAsia="Times New Roman"/>
          <w:color w:val="292B2C"/>
          <w:szCs w:val="28"/>
          <w:lang w:eastAsia="uk-UA"/>
        </w:rPr>
        <w:t>Константіноса</w:t>
      </w:r>
      <w:proofErr w:type="spellEnd"/>
      <w:r w:rsidRPr="003B7921">
        <w:rPr>
          <w:rFonts w:eastAsia="Times New Roman"/>
          <w:color w:val="292B2C"/>
          <w:szCs w:val="28"/>
          <w:lang w:eastAsia="uk-UA"/>
        </w:rPr>
        <w:t xml:space="preserve"> </w:t>
      </w:r>
      <w:proofErr w:type="spellStart"/>
      <w:r w:rsidRPr="003B7921">
        <w:rPr>
          <w:rFonts w:eastAsia="Times New Roman"/>
          <w:color w:val="292B2C"/>
          <w:szCs w:val="28"/>
          <w:lang w:eastAsia="uk-UA"/>
        </w:rPr>
        <w:t>Караманліса</w:t>
      </w:r>
      <w:proofErr w:type="spellEnd"/>
      <w:r w:rsidRPr="003B7921">
        <w:rPr>
          <w:rFonts w:eastAsia="Times New Roman"/>
          <w:color w:val="292B2C"/>
          <w:szCs w:val="28"/>
          <w:lang w:eastAsia="uk-UA"/>
        </w:rPr>
        <w:t>. Він не обмежився частковими реформами, а радикально змінив політичну систему Греції на засадах демократії. Лідерів режиму «чорних полковників» віддали під суд. Завдяки демократизації в 1979 р. Греція стала членом Європейського Союзу.</w:t>
      </w:r>
    </w:p>
    <w:p w:rsidR="001F661B" w:rsidRPr="001F661B" w:rsidRDefault="001F661B" w:rsidP="001F661B">
      <w:pPr>
        <w:shd w:val="clear" w:color="auto" w:fill="FFFFFF"/>
        <w:spacing w:line="360" w:lineRule="auto"/>
        <w:jc w:val="both"/>
        <w:rPr>
          <w:rFonts w:eastAsia="Times New Roman"/>
          <w:b/>
          <w:color w:val="292B2C"/>
          <w:szCs w:val="28"/>
          <w:lang w:eastAsia="uk-UA"/>
        </w:rPr>
      </w:pPr>
      <w:r>
        <w:rPr>
          <w:rFonts w:eastAsia="Times New Roman"/>
          <w:color w:val="292B2C"/>
          <w:szCs w:val="28"/>
          <w:lang w:eastAsia="uk-UA"/>
        </w:rPr>
        <w:tab/>
      </w:r>
      <w:r w:rsidRPr="001F661B">
        <w:rPr>
          <w:rFonts w:eastAsia="Times New Roman"/>
          <w:b/>
          <w:color w:val="FF0000"/>
          <w:szCs w:val="28"/>
          <w:lang w:eastAsia="uk-UA"/>
        </w:rPr>
        <w:t>Іспанія.</w:t>
      </w:r>
    </w:p>
    <w:p w:rsidR="001F661B" w:rsidRPr="001F661B" w:rsidRDefault="001F661B" w:rsidP="001F661B">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lastRenderedPageBreak/>
        <w:tab/>
      </w:r>
      <w:r w:rsidRPr="001F661B">
        <w:rPr>
          <w:rFonts w:eastAsia="Times New Roman"/>
          <w:color w:val="292B2C"/>
          <w:szCs w:val="28"/>
          <w:lang w:eastAsia="uk-UA"/>
        </w:rPr>
        <w:t>В Іспанії після перемоги націоналістів у громадянській війні 1936-1939 рр. установився авторитарний режим генерала Ф. Франко. (Під час Другої світової війни Іспанія офіційно була нейтральною країною, що не завадило їй відправити на Східний фронт «блакитну дивізію» на допомогу німцям. Коли ж західні союзники почали перемагати, Ф. Франко повернув залишки дивізії на батьківщину.) Після війни режим Франко ще більше зміцнів, зокрема завдяки тому, що диктатор активно просував ідею національного примирення щодо подій громадянської війни. Післявоєнна Іспанія була оголошена монархією з «тимчасово відсутнім» монархом.</w:t>
      </w:r>
    </w:p>
    <w:p w:rsidR="001F661B" w:rsidRDefault="001F661B" w:rsidP="001F661B">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tab/>
      </w:r>
      <w:r w:rsidRPr="001F661B">
        <w:rPr>
          <w:rFonts w:eastAsia="Times New Roman"/>
          <w:color w:val="292B2C"/>
          <w:szCs w:val="28"/>
          <w:lang w:eastAsia="uk-UA"/>
        </w:rPr>
        <w:t>«Холодна війна» об'єднала Іспанію та країни Заходу. Через десять років після створення ООН Іспанія стала членом цієї організації. Однак ні економічне піднесення 1950-х років завдяки американській допомозі, ні лібералізація суспільно-політичного життя наприкінці 1960-х років (дозвіл на економічні страйки, відновлення місцевого самоврядування, послаблення цензури в ЗМІ тощо) не могли приховати репресій проти політичних опонентів режиму Франко: анархістів, соціалістів, комуністів, сепаратистів. Наприкінці життя внаслідок хвороби диктатор самоусунувся від управління країною. У 1975 р. Ф. Франко помер, управління країною перейшло до короля Хуана Карлоса I, який забезпечив перехід країни від тоталітарного режиму до демократії.</w:t>
      </w:r>
    </w:p>
    <w:p w:rsidR="001F661B" w:rsidRPr="001F661B" w:rsidRDefault="001F661B" w:rsidP="001F661B">
      <w:pPr>
        <w:shd w:val="clear" w:color="auto" w:fill="FFFFFF"/>
        <w:spacing w:line="360" w:lineRule="auto"/>
        <w:jc w:val="both"/>
        <w:rPr>
          <w:rFonts w:eastAsia="Times New Roman"/>
          <w:color w:val="292B2C"/>
          <w:szCs w:val="28"/>
          <w:lang w:eastAsia="uk-UA"/>
        </w:rPr>
      </w:pPr>
      <w:r>
        <w:rPr>
          <w:rFonts w:eastAsia="Times New Roman"/>
          <w:color w:val="292B2C"/>
          <w:szCs w:val="28"/>
          <w:lang w:eastAsia="uk-UA"/>
        </w:rPr>
        <w:tab/>
      </w:r>
      <w:r w:rsidRPr="001F661B">
        <w:rPr>
          <w:rFonts w:eastAsia="Times New Roman"/>
          <w:color w:val="292B2C"/>
          <w:szCs w:val="28"/>
          <w:lang w:eastAsia="uk-UA"/>
        </w:rPr>
        <w:t>Цей перехід відбувся доволі швидко (від смерті Ф. Франко до ухвалення через три роки конституції Іспанії) і мирно завдяки своєрідному пакту еліт — співпраці між колишніми політичними противниками — від анархістів і комуністів до франкістів і монархістів. Жодна інша країна Південної Європи не спромоглася на подібний «пакт еліт».</w:t>
      </w:r>
    </w:p>
    <w:p w:rsidR="009D15FC" w:rsidRPr="009D15FC" w:rsidRDefault="009D15FC" w:rsidP="009D15FC">
      <w:pPr>
        <w:shd w:val="clear" w:color="auto" w:fill="FFFFFF"/>
        <w:spacing w:line="360" w:lineRule="auto"/>
        <w:jc w:val="both"/>
        <w:rPr>
          <w:rFonts w:eastAsia="Times New Roman"/>
          <w:b/>
          <w:color w:val="292B2C"/>
          <w:szCs w:val="28"/>
          <w:lang w:eastAsia="uk-UA"/>
        </w:rPr>
      </w:pPr>
      <w:r w:rsidRPr="009D15FC">
        <w:rPr>
          <w:rFonts w:eastAsia="Times New Roman"/>
          <w:b/>
          <w:color w:val="292B2C"/>
          <w:szCs w:val="28"/>
          <w:lang w:eastAsia="uk-UA"/>
        </w:rPr>
        <w:t xml:space="preserve">Висновок: </w:t>
      </w:r>
    </w:p>
    <w:p w:rsidR="009D15FC" w:rsidRDefault="009D15FC" w:rsidP="009D15FC">
      <w:pPr>
        <w:shd w:val="clear" w:color="auto" w:fill="FFFFFF"/>
        <w:spacing w:line="360" w:lineRule="auto"/>
        <w:jc w:val="both"/>
        <w:rPr>
          <w:rFonts w:eastAsia="Times New Roman"/>
          <w:color w:val="292B2C"/>
          <w:szCs w:val="28"/>
          <w:lang w:eastAsia="uk-UA"/>
        </w:rPr>
      </w:pPr>
      <w:r w:rsidRPr="009D15FC">
        <w:rPr>
          <w:rFonts w:eastAsia="Times New Roman"/>
          <w:color w:val="292B2C"/>
          <w:szCs w:val="28"/>
          <w:lang w:eastAsia="uk-UA"/>
        </w:rPr>
        <w:t xml:space="preserve">Ці країни навіть у 70-і роки ХХ ст. були біднішими за інші країни Європи. Оскільки вони не стали повноправними членами Європейського економічного співтовариства, яке згодом перетворилося на Європейський Союз, їхні громадяни не могли скористатися перевагами  загальноєвропейської інтеграції. Коли ж авторитарні режими зіткнулись із серйозними кризовими явищами, заможніші сусіди пообіцяли їм фінансову допомогу тільки за умови проведення демократичних перетворень. </w:t>
      </w:r>
      <w:r w:rsidRPr="009D15FC">
        <w:rPr>
          <w:rFonts w:eastAsia="Times New Roman"/>
          <w:color w:val="292B2C"/>
          <w:szCs w:val="28"/>
          <w:lang w:eastAsia="uk-UA"/>
        </w:rPr>
        <w:lastRenderedPageBreak/>
        <w:t xml:space="preserve">Гроші в обмін на демократію — перед таким вибором постали </w:t>
      </w:r>
      <w:proofErr w:type="spellStart"/>
      <w:r w:rsidRPr="009D15FC">
        <w:rPr>
          <w:rFonts w:eastAsia="Times New Roman"/>
          <w:color w:val="292B2C"/>
          <w:szCs w:val="28"/>
          <w:lang w:eastAsia="uk-UA"/>
        </w:rPr>
        <w:t>південноєвропейські</w:t>
      </w:r>
      <w:proofErr w:type="spellEnd"/>
      <w:r w:rsidRPr="009D15FC">
        <w:rPr>
          <w:rFonts w:eastAsia="Times New Roman"/>
          <w:color w:val="292B2C"/>
          <w:szCs w:val="28"/>
          <w:lang w:eastAsia="uk-UA"/>
        </w:rPr>
        <w:t xml:space="preserve"> диктатури.</w:t>
      </w:r>
    </w:p>
    <w:p w:rsidR="00D634A1" w:rsidRPr="00CD6FDD" w:rsidRDefault="00D634A1" w:rsidP="00CD6FDD">
      <w:pPr>
        <w:pStyle w:val="a3"/>
        <w:shd w:val="clear" w:color="auto" w:fill="FFFFFF"/>
        <w:spacing w:line="360" w:lineRule="auto"/>
        <w:jc w:val="both"/>
        <w:rPr>
          <w:sz w:val="32"/>
        </w:rPr>
      </w:pPr>
    </w:p>
    <w:sectPr w:rsidR="00D634A1" w:rsidRPr="00CD6FDD" w:rsidSect="00973C19">
      <w:pgSz w:w="11906" w:h="16838"/>
      <w:pgMar w:top="851" w:right="567" w:bottom="851"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B278F"/>
    <w:multiLevelType w:val="hybridMultilevel"/>
    <w:tmpl w:val="2B8624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0F5C21"/>
    <w:rsid w:val="0004061E"/>
    <w:rsid w:val="000567DF"/>
    <w:rsid w:val="000F5C21"/>
    <w:rsid w:val="00110681"/>
    <w:rsid w:val="001F661B"/>
    <w:rsid w:val="003B7921"/>
    <w:rsid w:val="003D038F"/>
    <w:rsid w:val="004555BC"/>
    <w:rsid w:val="00483814"/>
    <w:rsid w:val="004B009F"/>
    <w:rsid w:val="006438E2"/>
    <w:rsid w:val="00973C19"/>
    <w:rsid w:val="009D15FC"/>
    <w:rsid w:val="00AB31E0"/>
    <w:rsid w:val="00B56880"/>
    <w:rsid w:val="00B67F26"/>
    <w:rsid w:val="00C37A3D"/>
    <w:rsid w:val="00CD6FDD"/>
    <w:rsid w:val="00D4637F"/>
    <w:rsid w:val="00D634A1"/>
    <w:rsid w:val="00EF5B92"/>
    <w:rsid w:val="00FC2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32"/>
        <w:lang w:val="uk-UA"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1E0"/>
    <w:pPr>
      <w:spacing w:line="259"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637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1037</Words>
  <Characters>5914</Characters>
  <Application>Microsoft Office Word</Application>
  <DocSecurity>0</DocSecurity>
  <Lines>49</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Nazar Kutsovol</dc:creator>
  <cp:keywords/>
  <dc:description/>
  <cp:lastModifiedBy>Admin</cp:lastModifiedBy>
  <cp:revision>3</cp:revision>
  <dcterms:created xsi:type="dcterms:W3CDTF">2020-10-20T17:53:00Z</dcterms:created>
  <dcterms:modified xsi:type="dcterms:W3CDTF">2022-11-22T12:25:00Z</dcterms:modified>
</cp:coreProperties>
</file>