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DEB" w:rsidRDefault="00DF287A" w:rsidP="00E24DEB">
      <w:pPr>
        <w:pStyle w:val="6"/>
        <w:tabs>
          <w:tab w:val="clear" w:pos="540"/>
          <w:tab w:val="num" w:pos="0"/>
        </w:tabs>
        <w:jc w:val="center"/>
        <w:rPr>
          <w:i w:val="0"/>
          <w:sz w:val="28"/>
          <w:szCs w:val="28"/>
        </w:rPr>
      </w:pPr>
      <w:r>
        <w:rPr>
          <w:i w:val="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380.25pt;height:30pt" fillcolor="#b2b2b2" strokecolor="#33c" strokeweight="1pt">
            <v:fill opacity=".5"/>
            <v:shadow on="t" color="#99f" offset="3pt"/>
            <v:textpath style="font-family:&quot;Arial Black&quot;;v-text-kern:t" trim="t" fitpath="t" string="ПОЧИТАЙТЕ ДИТИНІ"/>
          </v:shape>
        </w:pict>
      </w:r>
    </w:p>
    <w:p w:rsidR="00DF287A" w:rsidRPr="00DF287A" w:rsidRDefault="00DF287A" w:rsidP="00DF287A">
      <w:pPr>
        <w:rPr>
          <w:lang w:val="uk-UA"/>
        </w:rPr>
      </w:pPr>
    </w:p>
    <w:p w:rsidR="00E24DEB" w:rsidRPr="00E24DEB" w:rsidRDefault="00DF287A" w:rsidP="00E24DEB">
      <w:pPr>
        <w:pStyle w:val="6"/>
        <w:tabs>
          <w:tab w:val="clear" w:pos="540"/>
          <w:tab w:val="num" w:pos="0"/>
        </w:tabs>
        <w:jc w:val="center"/>
        <w:rPr>
          <w:i w:val="0"/>
          <w:sz w:val="40"/>
          <w:szCs w:val="40"/>
        </w:rPr>
      </w:pPr>
      <w:r>
        <w:rPr>
          <w:i w:val="0"/>
          <w:noProof/>
          <w:sz w:val="40"/>
          <w:szCs w:val="40"/>
          <w:lang w:val="ru-RU"/>
        </w:rPr>
        <w:drawing>
          <wp:inline distT="0" distB="0" distL="0" distR="0">
            <wp:extent cx="3224724" cy="2009775"/>
            <wp:effectExtent l="38100" t="0" r="13776" b="600075"/>
            <wp:docPr id="2" name="Рисунок 2" descr="C:\Users\Acer\Download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images (2).jpg"/>
                    <pic:cNvPicPr>
                      <a:picLocks noChangeAspect="1" noChangeArrowheads="1"/>
                    </pic:cNvPicPr>
                  </pic:nvPicPr>
                  <pic:blipFill>
                    <a:blip r:embed="rId4" cstate="print"/>
                    <a:srcRect/>
                    <a:stretch>
                      <a:fillRect/>
                    </a:stretch>
                  </pic:blipFill>
                  <pic:spPr bwMode="auto">
                    <a:xfrm>
                      <a:off x="0" y="0"/>
                      <a:ext cx="3224724" cy="2009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i w:val="0"/>
          <w:sz w:val="40"/>
          <w:szCs w:val="40"/>
        </w:rPr>
        <w:t xml:space="preserve"> </w:t>
      </w:r>
      <w:r w:rsidR="00E24DEB" w:rsidRPr="00DF287A">
        <w:rPr>
          <w:i w:val="0"/>
          <w:color w:val="00B050"/>
          <w:sz w:val="40"/>
          <w:szCs w:val="40"/>
        </w:rPr>
        <w:t>СОСНОВА КАЗКА</w:t>
      </w:r>
    </w:p>
    <w:p w:rsidR="00E24DEB" w:rsidRPr="00E24DEB" w:rsidRDefault="00E24DEB" w:rsidP="00E24DEB">
      <w:pPr>
        <w:pStyle w:val="6"/>
        <w:tabs>
          <w:tab w:val="clear" w:pos="540"/>
          <w:tab w:val="num" w:pos="0"/>
        </w:tabs>
        <w:jc w:val="center"/>
        <w:rPr>
          <w:b w:val="0"/>
          <w:sz w:val="28"/>
          <w:szCs w:val="28"/>
        </w:rPr>
      </w:pPr>
      <w:r w:rsidRPr="00E24DEB">
        <w:rPr>
          <w:b w:val="0"/>
          <w:sz w:val="28"/>
          <w:szCs w:val="28"/>
        </w:rPr>
        <w:tab/>
      </w:r>
      <w:r w:rsidRPr="00E24DEB">
        <w:rPr>
          <w:b w:val="0"/>
          <w:sz w:val="28"/>
          <w:szCs w:val="28"/>
        </w:rPr>
        <w:tab/>
      </w:r>
      <w:r w:rsidRPr="00E24DEB">
        <w:rPr>
          <w:b w:val="0"/>
          <w:sz w:val="28"/>
          <w:szCs w:val="28"/>
        </w:rPr>
        <w:tab/>
      </w:r>
      <w:r w:rsidRPr="00E24DEB">
        <w:rPr>
          <w:b w:val="0"/>
          <w:sz w:val="28"/>
          <w:szCs w:val="28"/>
        </w:rPr>
        <w:tab/>
      </w:r>
      <w:r w:rsidRPr="00E24DEB">
        <w:rPr>
          <w:b w:val="0"/>
          <w:sz w:val="28"/>
          <w:szCs w:val="28"/>
        </w:rPr>
        <w:tab/>
      </w:r>
      <w:r w:rsidRPr="00E24DEB">
        <w:rPr>
          <w:b w:val="0"/>
          <w:sz w:val="28"/>
          <w:szCs w:val="28"/>
        </w:rPr>
        <w:tab/>
        <w:t>Бойко Богдана Вадимівна</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У лісі росте багато сосен. Але одне дерево особливо привертає увагу. На галявині височіє міцна трьохсотрічна сосна із шапкою розлогих зелених гілок на вершечку.</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Молодші сосни дуже поважають свою бабусю і часто просять розповісти їм, що вона бачить на видноколі.</w:t>
      </w:r>
    </w:p>
    <w:p w:rsidR="00E24DEB" w:rsidRPr="00DF287A" w:rsidRDefault="00E24DEB" w:rsidP="00DF287A">
      <w:pPr>
        <w:pStyle w:val="a5"/>
        <w:ind w:left="-426" w:right="424"/>
        <w:jc w:val="both"/>
        <w:rPr>
          <w:sz w:val="28"/>
          <w:szCs w:val="28"/>
          <w:lang w:val="uk-UA"/>
        </w:rPr>
      </w:pPr>
      <w:r w:rsidRPr="00DF287A">
        <w:rPr>
          <w:sz w:val="28"/>
          <w:szCs w:val="28"/>
          <w:lang w:val="uk-UA"/>
        </w:rPr>
        <w:t>Сосна-бабуся порипує:</w:t>
      </w:r>
    </w:p>
    <w:p w:rsidR="00E24DEB" w:rsidRPr="00DF287A" w:rsidRDefault="00E24DEB" w:rsidP="00DF287A">
      <w:pPr>
        <w:pStyle w:val="a5"/>
        <w:ind w:left="-426" w:right="424"/>
        <w:jc w:val="both"/>
        <w:rPr>
          <w:sz w:val="28"/>
          <w:szCs w:val="28"/>
          <w:lang w:val="uk-UA"/>
        </w:rPr>
      </w:pPr>
      <w:r w:rsidRPr="00DF287A">
        <w:rPr>
          <w:sz w:val="28"/>
          <w:szCs w:val="28"/>
          <w:lang w:val="uk-UA"/>
        </w:rPr>
        <w:t>- Що ж вам розповідати? Я й справді бачу далеченько, весь ліс озираю. І скрізь сосонки: молоденькі, гарненькі… Подивіться довкола, те саме побачите!</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 xml:space="preserve">Та сосонки весь час поглядають на свою бабусю. </w:t>
      </w:r>
      <w:proofErr w:type="spellStart"/>
      <w:r w:rsidR="00E24DEB" w:rsidRPr="00DF287A">
        <w:rPr>
          <w:sz w:val="28"/>
          <w:szCs w:val="28"/>
          <w:lang w:val="uk-UA"/>
        </w:rPr>
        <w:t>“Теж</w:t>
      </w:r>
      <w:proofErr w:type="spellEnd"/>
      <w:r w:rsidR="00E24DEB" w:rsidRPr="00DF287A">
        <w:rPr>
          <w:sz w:val="28"/>
          <w:szCs w:val="28"/>
          <w:lang w:val="uk-UA"/>
        </w:rPr>
        <w:t xml:space="preserve"> сосна, як і ми, - думають вони, - а яка могутня! Справжня королева лісу!”</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В тому лісі, звичайно, не тільки ростуть дерева, а й мешкають звірі й птахи. І всі вони вважають стару сосну найвидатнішим, найпрекраснішим деревом. Сосна для них, наче маяк – хто гляне на неї, той уже не заблукає, бо її звідусюди видно. А діставшись до сосни, кожен одержить пораду, як знайти дорогу додому.</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Заздрить сосні одна лише старезна ворона.</w:t>
      </w:r>
    </w:p>
    <w:p w:rsidR="00E24DEB" w:rsidRPr="00DF287A" w:rsidRDefault="00E24DEB" w:rsidP="00DF287A">
      <w:pPr>
        <w:pStyle w:val="a5"/>
        <w:ind w:left="-426" w:right="424"/>
        <w:jc w:val="both"/>
        <w:rPr>
          <w:sz w:val="28"/>
          <w:szCs w:val="28"/>
          <w:lang w:val="uk-UA"/>
        </w:rPr>
      </w:pPr>
      <w:r w:rsidRPr="00DF287A">
        <w:rPr>
          <w:sz w:val="28"/>
          <w:szCs w:val="28"/>
          <w:lang w:val="uk-UA"/>
        </w:rPr>
        <w:t>Вона часто підлітає до сосни і каркає:</w:t>
      </w:r>
    </w:p>
    <w:p w:rsidR="00E24DEB" w:rsidRPr="00DF287A" w:rsidRDefault="00E24DEB" w:rsidP="00DF287A">
      <w:pPr>
        <w:pStyle w:val="a5"/>
        <w:ind w:left="-426" w:right="424"/>
        <w:jc w:val="both"/>
        <w:rPr>
          <w:sz w:val="28"/>
          <w:szCs w:val="28"/>
          <w:lang w:val="uk-UA"/>
        </w:rPr>
      </w:pPr>
      <w:r w:rsidRPr="00DF287A">
        <w:rPr>
          <w:sz w:val="28"/>
          <w:szCs w:val="28"/>
          <w:lang w:val="uk-UA"/>
        </w:rPr>
        <w:t xml:space="preserve">- Яка ти огрядна! Як же тебе за триста років рознесло! А я от струнка, гарненька! Всі мені кажуть: </w:t>
      </w:r>
      <w:proofErr w:type="spellStart"/>
      <w:r w:rsidRPr="00DF287A">
        <w:rPr>
          <w:sz w:val="28"/>
          <w:szCs w:val="28"/>
          <w:lang w:val="uk-UA"/>
        </w:rPr>
        <w:t>кра</w:t>
      </w:r>
      <w:proofErr w:type="spellEnd"/>
      <w:r w:rsidRPr="00DF287A">
        <w:rPr>
          <w:sz w:val="28"/>
          <w:szCs w:val="28"/>
          <w:lang w:val="uk-UA"/>
        </w:rPr>
        <w:t>…</w:t>
      </w:r>
      <w:proofErr w:type="spellStart"/>
      <w:r w:rsidRPr="00DF287A">
        <w:rPr>
          <w:sz w:val="28"/>
          <w:szCs w:val="28"/>
          <w:lang w:val="uk-UA"/>
        </w:rPr>
        <w:t>кха</w:t>
      </w:r>
      <w:proofErr w:type="spellEnd"/>
      <w:r w:rsidRPr="00DF287A">
        <w:rPr>
          <w:sz w:val="28"/>
          <w:szCs w:val="28"/>
          <w:lang w:val="uk-UA"/>
        </w:rPr>
        <w:t>…</w:t>
      </w:r>
      <w:proofErr w:type="spellStart"/>
      <w:r w:rsidRPr="00DF287A">
        <w:rPr>
          <w:sz w:val="28"/>
          <w:szCs w:val="28"/>
          <w:lang w:val="uk-UA"/>
        </w:rPr>
        <w:t>кхга</w:t>
      </w:r>
      <w:proofErr w:type="spellEnd"/>
      <w:r w:rsidRPr="00DF287A">
        <w:rPr>
          <w:sz w:val="28"/>
          <w:szCs w:val="28"/>
          <w:lang w:val="uk-UA"/>
        </w:rPr>
        <w:t>…</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 xml:space="preserve">Ворона хоче сказати </w:t>
      </w:r>
      <w:proofErr w:type="spellStart"/>
      <w:r w:rsidR="00E24DEB" w:rsidRPr="00DF287A">
        <w:rPr>
          <w:sz w:val="28"/>
          <w:szCs w:val="28"/>
          <w:lang w:val="uk-UA"/>
        </w:rPr>
        <w:t>“красуня”</w:t>
      </w:r>
      <w:proofErr w:type="spellEnd"/>
      <w:r w:rsidR="00E24DEB" w:rsidRPr="00DF287A">
        <w:rPr>
          <w:sz w:val="28"/>
          <w:szCs w:val="28"/>
          <w:lang w:val="uk-UA"/>
        </w:rPr>
        <w:t>, але на неї нападає кашель і вона ображено відлітає, бо сосна тільки віттям струсне, а нічого хвалькуватій заздрісниці не відповість.</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Сосни, як відомо, цілий рік зелені. Тож і взимку не сумують. А вже наближається Новий рік.</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Ворона тут як тут:</w:t>
      </w:r>
    </w:p>
    <w:p w:rsidR="00E24DEB" w:rsidRPr="00DF287A" w:rsidRDefault="00E24DEB" w:rsidP="00DF287A">
      <w:pPr>
        <w:pStyle w:val="a5"/>
        <w:ind w:left="-426" w:right="424"/>
        <w:jc w:val="both"/>
        <w:rPr>
          <w:sz w:val="28"/>
          <w:szCs w:val="28"/>
          <w:lang w:val="uk-UA"/>
        </w:rPr>
      </w:pPr>
      <w:r w:rsidRPr="00DF287A">
        <w:rPr>
          <w:sz w:val="28"/>
          <w:szCs w:val="28"/>
          <w:lang w:val="uk-UA"/>
        </w:rPr>
        <w:lastRenderedPageBreak/>
        <w:t xml:space="preserve">- Привіт, подружко! Як справи? Хто ж тебе на Новий рік прикрашатиме? Ох, та ти, напевно, вже </w:t>
      </w:r>
      <w:proofErr w:type="spellStart"/>
      <w:r w:rsidRPr="00DF287A">
        <w:rPr>
          <w:sz w:val="28"/>
          <w:szCs w:val="28"/>
          <w:lang w:val="uk-UA"/>
        </w:rPr>
        <w:t>задоросла</w:t>
      </w:r>
      <w:proofErr w:type="spellEnd"/>
      <w:r w:rsidRPr="00DF287A">
        <w:rPr>
          <w:sz w:val="28"/>
          <w:szCs w:val="28"/>
          <w:lang w:val="uk-UA"/>
        </w:rPr>
        <w:t>, щоб тебе прикрашали…</w:t>
      </w:r>
      <w:proofErr w:type="spellStart"/>
      <w:r w:rsidRPr="00DF287A">
        <w:rPr>
          <w:sz w:val="28"/>
          <w:szCs w:val="28"/>
          <w:lang w:val="uk-UA"/>
        </w:rPr>
        <w:t>Ех</w:t>
      </w:r>
      <w:proofErr w:type="spellEnd"/>
      <w:r w:rsidRPr="00DF287A">
        <w:rPr>
          <w:sz w:val="28"/>
          <w:szCs w:val="28"/>
          <w:lang w:val="uk-UA"/>
        </w:rPr>
        <w:t xml:space="preserve">, не стежиш ти за собою! Вибуяла! Так, старість не радість! Мені все ж таки </w:t>
      </w:r>
      <w:proofErr w:type="spellStart"/>
      <w:r w:rsidRPr="00DF287A">
        <w:rPr>
          <w:sz w:val="28"/>
          <w:szCs w:val="28"/>
          <w:lang w:val="uk-UA"/>
        </w:rPr>
        <w:t>кра</w:t>
      </w:r>
      <w:proofErr w:type="spellEnd"/>
      <w:r w:rsidRPr="00DF287A">
        <w:rPr>
          <w:sz w:val="28"/>
          <w:szCs w:val="28"/>
          <w:lang w:val="uk-UA"/>
        </w:rPr>
        <w:t>…</w:t>
      </w:r>
      <w:proofErr w:type="spellStart"/>
      <w:r w:rsidRPr="00DF287A">
        <w:rPr>
          <w:sz w:val="28"/>
          <w:szCs w:val="28"/>
          <w:lang w:val="uk-UA"/>
        </w:rPr>
        <w:t>кха</w:t>
      </w:r>
      <w:proofErr w:type="spellEnd"/>
      <w:r w:rsidRPr="00DF287A">
        <w:rPr>
          <w:sz w:val="28"/>
          <w:szCs w:val="28"/>
          <w:lang w:val="uk-UA"/>
        </w:rPr>
        <w:t>…</w:t>
      </w:r>
      <w:proofErr w:type="spellStart"/>
      <w:r w:rsidRPr="00DF287A">
        <w:rPr>
          <w:sz w:val="28"/>
          <w:szCs w:val="28"/>
          <w:lang w:val="uk-UA"/>
        </w:rPr>
        <w:t>кхга</w:t>
      </w:r>
      <w:proofErr w:type="spellEnd"/>
      <w:r w:rsidRPr="00DF287A">
        <w:rPr>
          <w:sz w:val="28"/>
          <w:szCs w:val="28"/>
          <w:lang w:val="uk-UA"/>
        </w:rPr>
        <w:t>…</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 xml:space="preserve">На цей раз ворона збиралася сказати </w:t>
      </w:r>
      <w:proofErr w:type="spellStart"/>
      <w:r w:rsidR="00E24DEB" w:rsidRPr="00DF287A">
        <w:rPr>
          <w:sz w:val="28"/>
          <w:szCs w:val="28"/>
          <w:lang w:val="uk-UA"/>
        </w:rPr>
        <w:t>“краще”</w:t>
      </w:r>
      <w:proofErr w:type="spellEnd"/>
      <w:r w:rsidR="00E24DEB" w:rsidRPr="00DF287A">
        <w:rPr>
          <w:sz w:val="28"/>
          <w:szCs w:val="28"/>
          <w:lang w:val="uk-UA"/>
        </w:rPr>
        <w:t>, але на неї знову напав кашель.</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Треба сказати, ворона помилилася. Якраз новорічної ночі стару сосну дуже гарно прикрасили. Вдячні білочки, які полюбляють соснові шишки, підготували сюрприз. Опівночі, коли місяць світив якраз над сосновою кроною, білки здерлися на її верхів’я, підняли пухнасті хвостики вгору і весело застрибали.</w:t>
      </w:r>
    </w:p>
    <w:p w:rsidR="00E24DEB" w:rsidRPr="00DF287A" w:rsidRDefault="00506CC1" w:rsidP="00DF287A">
      <w:pPr>
        <w:pStyle w:val="a5"/>
        <w:ind w:left="-426" w:right="424"/>
        <w:jc w:val="center"/>
        <w:rPr>
          <w:sz w:val="28"/>
          <w:szCs w:val="28"/>
          <w:lang w:val="uk-UA"/>
        </w:rPr>
      </w:pPr>
      <w:r>
        <w:rPr>
          <w:sz w:val="28"/>
          <w:szCs w:val="28"/>
          <w:lang w:val="uk-UA"/>
        </w:rPr>
        <w:t xml:space="preserve">     </w:t>
      </w:r>
      <w:r w:rsidR="00E24DEB" w:rsidRPr="00DF287A">
        <w:rPr>
          <w:sz w:val="28"/>
          <w:szCs w:val="28"/>
          <w:lang w:val="uk-UA"/>
        </w:rPr>
        <w:t>Їхнє вогнисто-руде і сріблясте хутро вигравало, виблискувало у місячному світлі. Справжній новорічний феєрверк!</w:t>
      </w:r>
      <w:r w:rsidR="00DF287A" w:rsidRPr="00DF287A">
        <w:rPr>
          <w:rStyle w:val="a"/>
          <w:snapToGrid w:val="0"/>
          <w:color w:val="000000"/>
          <w:w w:val="0"/>
          <w:sz w:val="28"/>
          <w:szCs w:val="28"/>
          <w:u w:color="000000"/>
          <w:bdr w:val="none" w:sz="0" w:space="0" w:color="000000"/>
          <w:shd w:val="clear" w:color="000000" w:fill="000000"/>
          <w:lang/>
        </w:rPr>
        <w:t xml:space="preserve"> </w:t>
      </w:r>
      <w:r w:rsidR="00DF287A" w:rsidRPr="00DF287A">
        <w:rPr>
          <w:noProof/>
          <w:sz w:val="28"/>
          <w:szCs w:val="28"/>
        </w:rPr>
        <w:drawing>
          <wp:inline distT="0" distB="0" distL="0" distR="0">
            <wp:extent cx="2409825" cy="1895475"/>
            <wp:effectExtent l="171450" t="133350" r="371475" b="314325"/>
            <wp:docPr id="3" name="Рисунок 3" descr="C:\Users\Acer\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images (1).jpg"/>
                    <pic:cNvPicPr>
                      <a:picLocks noChangeAspect="1" noChangeArrowheads="1"/>
                    </pic:cNvPicPr>
                  </pic:nvPicPr>
                  <pic:blipFill>
                    <a:blip r:embed="rId5" cstate="print"/>
                    <a:srcRect/>
                    <a:stretch>
                      <a:fillRect/>
                    </a:stretch>
                  </pic:blipFill>
                  <pic:spPr bwMode="auto">
                    <a:xfrm>
                      <a:off x="0" y="0"/>
                      <a:ext cx="2409825" cy="1895475"/>
                    </a:xfrm>
                    <a:prstGeom prst="rect">
                      <a:avLst/>
                    </a:prstGeom>
                    <a:ln>
                      <a:noFill/>
                    </a:ln>
                    <a:effectLst>
                      <a:outerShdw blurRad="292100" dist="139700" dir="2700000" algn="tl" rotWithShape="0">
                        <a:srgbClr val="333333">
                          <a:alpha val="65000"/>
                        </a:srgbClr>
                      </a:outerShdw>
                    </a:effectLst>
                  </pic:spPr>
                </pic:pic>
              </a:graphicData>
            </a:graphic>
          </wp:inline>
        </w:drawing>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Всі мешканці лісу, які не впадали в зимову сплячку, зачаровано дивилися на сяючу сосну.</w:t>
      </w:r>
    </w:p>
    <w:p w:rsidR="00E24DEB" w:rsidRPr="00DF287A" w:rsidRDefault="00E24DEB" w:rsidP="00DF287A">
      <w:pPr>
        <w:pStyle w:val="a5"/>
        <w:ind w:left="-426" w:right="424"/>
        <w:jc w:val="both"/>
        <w:rPr>
          <w:sz w:val="28"/>
          <w:szCs w:val="28"/>
          <w:lang w:val="uk-UA"/>
        </w:rPr>
      </w:pPr>
      <w:r w:rsidRPr="00DF287A">
        <w:rPr>
          <w:sz w:val="28"/>
          <w:szCs w:val="28"/>
          <w:lang w:val="uk-UA"/>
        </w:rPr>
        <w:t>І тільки ворона захрипло кричала:</w:t>
      </w:r>
    </w:p>
    <w:p w:rsidR="00E24DEB" w:rsidRPr="00DF287A" w:rsidRDefault="00E24DEB" w:rsidP="00DF287A">
      <w:pPr>
        <w:pStyle w:val="a5"/>
        <w:ind w:left="-426" w:right="424"/>
        <w:jc w:val="both"/>
        <w:rPr>
          <w:sz w:val="28"/>
          <w:szCs w:val="28"/>
          <w:lang w:val="uk-UA"/>
        </w:rPr>
      </w:pPr>
      <w:r w:rsidRPr="00DF287A">
        <w:rPr>
          <w:sz w:val="28"/>
          <w:szCs w:val="28"/>
          <w:lang w:val="uk-UA"/>
        </w:rPr>
        <w:t xml:space="preserve">- Стара сосна поруділа! Скоро дерево трісне. Воно всихає! Рятуйтеся! Новорічна ніч поставила </w:t>
      </w:r>
      <w:proofErr w:type="spellStart"/>
      <w:r w:rsidRPr="00DF287A">
        <w:rPr>
          <w:sz w:val="28"/>
          <w:szCs w:val="28"/>
          <w:lang w:val="uk-UA"/>
        </w:rPr>
        <w:t>кра</w:t>
      </w:r>
      <w:proofErr w:type="spellEnd"/>
      <w:r w:rsidRPr="00DF287A">
        <w:rPr>
          <w:sz w:val="28"/>
          <w:szCs w:val="28"/>
          <w:lang w:val="uk-UA"/>
        </w:rPr>
        <w:t>…</w:t>
      </w:r>
      <w:proofErr w:type="spellStart"/>
      <w:r w:rsidRPr="00DF287A">
        <w:rPr>
          <w:sz w:val="28"/>
          <w:szCs w:val="28"/>
          <w:lang w:val="uk-UA"/>
        </w:rPr>
        <w:t>кха</w:t>
      </w:r>
      <w:proofErr w:type="spellEnd"/>
      <w:r w:rsidRPr="00DF287A">
        <w:rPr>
          <w:sz w:val="28"/>
          <w:szCs w:val="28"/>
          <w:lang w:val="uk-UA"/>
        </w:rPr>
        <w:t>…</w:t>
      </w:r>
      <w:proofErr w:type="spellStart"/>
      <w:r w:rsidRPr="00DF287A">
        <w:rPr>
          <w:sz w:val="28"/>
          <w:szCs w:val="28"/>
          <w:lang w:val="uk-UA"/>
        </w:rPr>
        <w:t>кхга</w:t>
      </w:r>
      <w:proofErr w:type="spellEnd"/>
      <w:r w:rsidRPr="00DF287A">
        <w:rPr>
          <w:sz w:val="28"/>
          <w:szCs w:val="28"/>
          <w:lang w:val="uk-UA"/>
        </w:rPr>
        <w:t>…</w:t>
      </w:r>
    </w:p>
    <w:p w:rsidR="00E24DEB" w:rsidRPr="00DF287A" w:rsidRDefault="00E24DEB" w:rsidP="00DF287A">
      <w:pPr>
        <w:pStyle w:val="a5"/>
        <w:ind w:left="-426" w:right="424"/>
        <w:jc w:val="both"/>
        <w:rPr>
          <w:sz w:val="28"/>
          <w:szCs w:val="28"/>
          <w:lang w:val="uk-UA"/>
        </w:rPr>
      </w:pPr>
      <w:proofErr w:type="spellStart"/>
      <w:r w:rsidRPr="00DF287A">
        <w:rPr>
          <w:sz w:val="28"/>
          <w:szCs w:val="28"/>
          <w:lang w:val="uk-UA"/>
        </w:rPr>
        <w:t>“Крапку”</w:t>
      </w:r>
      <w:proofErr w:type="spellEnd"/>
      <w:r w:rsidRPr="00DF287A">
        <w:rPr>
          <w:sz w:val="28"/>
          <w:szCs w:val="28"/>
          <w:lang w:val="uk-UA"/>
        </w:rPr>
        <w:t>, - хотіла сказати ворона, але, як завжди, закашлялась.</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А білочки продовжували радо стрибати. І всі у лісі перемовлялися:</w:t>
      </w:r>
    </w:p>
    <w:p w:rsidR="00E24DEB" w:rsidRPr="00DF287A" w:rsidRDefault="00E24DEB" w:rsidP="00DF287A">
      <w:pPr>
        <w:pStyle w:val="a5"/>
        <w:ind w:left="-426" w:right="424"/>
        <w:jc w:val="both"/>
        <w:rPr>
          <w:sz w:val="28"/>
          <w:szCs w:val="28"/>
          <w:lang w:val="uk-UA"/>
        </w:rPr>
      </w:pPr>
      <w:r w:rsidRPr="00DF287A">
        <w:rPr>
          <w:sz w:val="28"/>
          <w:szCs w:val="28"/>
          <w:lang w:val="uk-UA"/>
        </w:rPr>
        <w:t xml:space="preserve">- Гляньте, що там </w:t>
      </w:r>
      <w:proofErr w:type="spellStart"/>
      <w:r w:rsidRPr="00DF287A">
        <w:rPr>
          <w:sz w:val="28"/>
          <w:szCs w:val="28"/>
          <w:lang w:val="uk-UA"/>
        </w:rPr>
        <w:t>пухнастіше</w:t>
      </w:r>
      <w:proofErr w:type="spellEnd"/>
      <w:r w:rsidRPr="00DF287A">
        <w:rPr>
          <w:sz w:val="28"/>
          <w:szCs w:val="28"/>
          <w:lang w:val="uk-UA"/>
        </w:rPr>
        <w:t>: зелене гілля сосни чи полум’яні хвостики білочок?</w:t>
      </w:r>
    </w:p>
    <w:p w:rsidR="00E24DEB" w:rsidRPr="00DF287A" w:rsidRDefault="00506CC1" w:rsidP="00DF287A">
      <w:pPr>
        <w:pStyle w:val="a5"/>
        <w:ind w:left="-426" w:right="424"/>
        <w:jc w:val="both"/>
        <w:rPr>
          <w:sz w:val="28"/>
          <w:szCs w:val="28"/>
          <w:lang w:val="uk-UA"/>
        </w:rPr>
      </w:pPr>
      <w:r>
        <w:rPr>
          <w:sz w:val="28"/>
          <w:szCs w:val="28"/>
          <w:lang w:val="uk-UA"/>
        </w:rPr>
        <w:t xml:space="preserve">       </w:t>
      </w:r>
      <w:r w:rsidR="00E24DEB" w:rsidRPr="00DF287A">
        <w:rPr>
          <w:sz w:val="28"/>
          <w:szCs w:val="28"/>
          <w:lang w:val="uk-UA"/>
        </w:rPr>
        <w:t>А у відповідь чули:</w:t>
      </w:r>
    </w:p>
    <w:p w:rsidR="00E24DEB" w:rsidRPr="00DF287A" w:rsidRDefault="00E24DEB" w:rsidP="00DF287A">
      <w:pPr>
        <w:pStyle w:val="a5"/>
        <w:ind w:left="-426" w:right="424"/>
        <w:jc w:val="both"/>
        <w:rPr>
          <w:sz w:val="28"/>
          <w:szCs w:val="28"/>
          <w:lang w:val="uk-UA"/>
        </w:rPr>
      </w:pPr>
      <w:r w:rsidRPr="00DF287A">
        <w:rPr>
          <w:sz w:val="28"/>
          <w:szCs w:val="28"/>
          <w:lang w:val="uk-UA"/>
        </w:rPr>
        <w:t>- Вони однаково гарні! Яка ж пишна наша сосна!</w:t>
      </w:r>
    </w:p>
    <w:p w:rsidR="00B131F9" w:rsidRPr="00DF287A" w:rsidRDefault="00B131F9" w:rsidP="00DF287A">
      <w:pPr>
        <w:ind w:left="-426" w:right="424"/>
        <w:jc w:val="both"/>
        <w:rPr>
          <w:sz w:val="28"/>
          <w:szCs w:val="28"/>
          <w:lang w:val="uk-UA"/>
        </w:rPr>
      </w:pPr>
    </w:p>
    <w:sectPr w:rsidR="00B131F9" w:rsidRPr="00DF287A" w:rsidSect="00DF287A">
      <w:pgSz w:w="11906" w:h="16838"/>
      <w:pgMar w:top="1134" w:right="850" w:bottom="1134" w:left="1701" w:header="708" w:footer="708" w:gutter="0"/>
      <w:pgBorders w:offsetFrom="page">
        <w:top w:val="snowflakes" w:sz="30" w:space="24" w:color="00B0F0"/>
        <w:left w:val="snowflakes" w:sz="30" w:space="24" w:color="00B0F0"/>
        <w:bottom w:val="snowflakes" w:sz="30" w:space="24" w:color="00B0F0"/>
        <w:right w:val="snowflakes" w:sz="30" w:space="24" w:color="00B0F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4DEB"/>
    <w:rsid w:val="00506CC1"/>
    <w:rsid w:val="00B131F9"/>
    <w:rsid w:val="00D8167E"/>
    <w:rsid w:val="00DF287A"/>
    <w:rsid w:val="00E24D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DEB"/>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E24DEB"/>
    <w:pPr>
      <w:keepNext/>
      <w:tabs>
        <w:tab w:val="num" w:pos="540"/>
      </w:tabs>
      <w:jc w:val="right"/>
      <w:outlineLvl w:val="5"/>
    </w:pPr>
    <w:rPr>
      <w:b/>
      <w:i/>
      <w:sz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24DEB"/>
    <w:rPr>
      <w:rFonts w:ascii="Times New Roman" w:eastAsia="Times New Roman" w:hAnsi="Times New Roman" w:cs="Times New Roman"/>
      <w:b/>
      <w:i/>
      <w:sz w:val="32"/>
      <w:szCs w:val="24"/>
      <w:lang w:val="uk-UA" w:eastAsia="ru-RU"/>
    </w:rPr>
  </w:style>
  <w:style w:type="paragraph" w:styleId="a3">
    <w:name w:val="Balloon Text"/>
    <w:basedOn w:val="a"/>
    <w:link w:val="a4"/>
    <w:uiPriority w:val="99"/>
    <w:semiHidden/>
    <w:unhideWhenUsed/>
    <w:rsid w:val="00DF287A"/>
    <w:rPr>
      <w:rFonts w:ascii="Tahoma" w:hAnsi="Tahoma" w:cs="Tahoma"/>
      <w:sz w:val="16"/>
      <w:szCs w:val="16"/>
    </w:rPr>
  </w:style>
  <w:style w:type="character" w:customStyle="1" w:styleId="a4">
    <w:name w:val="Текст выноски Знак"/>
    <w:basedOn w:val="a0"/>
    <w:link w:val="a3"/>
    <w:uiPriority w:val="99"/>
    <w:semiHidden/>
    <w:rsid w:val="00DF287A"/>
    <w:rPr>
      <w:rFonts w:ascii="Tahoma" w:eastAsia="Times New Roman" w:hAnsi="Tahoma" w:cs="Tahoma"/>
      <w:sz w:val="16"/>
      <w:szCs w:val="16"/>
      <w:lang w:eastAsia="ru-RU"/>
    </w:rPr>
  </w:style>
  <w:style w:type="paragraph" w:styleId="a5">
    <w:name w:val="No Spacing"/>
    <w:uiPriority w:val="1"/>
    <w:qFormat/>
    <w:rsid w:val="00DF287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405</Words>
  <Characters>2312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2022-12-24T18:57:00Z</dcterms:created>
  <dcterms:modified xsi:type="dcterms:W3CDTF">2022-12-24T19:13:00Z</dcterms:modified>
</cp:coreProperties>
</file>