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037" w:rsidRDefault="005F7037" w:rsidP="005F703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64655" w:rsidRDefault="00764655" w:rsidP="005F7037">
      <w:pPr>
        <w:rPr>
          <w:rFonts w:ascii="Calibri" w:hAnsi="Calibri" w:cs="Calibri"/>
          <w:lang w:val="ru-RU"/>
        </w:rPr>
      </w:pPr>
    </w:p>
    <w:p w:rsidR="005F7037" w:rsidRDefault="005F7037" w:rsidP="005F7037">
      <w:pPr>
        <w:rPr>
          <w:lang w:val="ru-RU"/>
        </w:rPr>
      </w:pPr>
    </w:p>
    <w:p w:rsidR="005F7037" w:rsidRDefault="005F7037" w:rsidP="005F7037">
      <w:pPr>
        <w:rPr>
          <w:lang w:val="ru-RU"/>
        </w:rPr>
      </w:pPr>
    </w:p>
    <w:p w:rsidR="005F7037" w:rsidRDefault="005F7037" w:rsidP="005F7037">
      <w:pPr>
        <w:rPr>
          <w:lang w:val="ru-RU"/>
        </w:rPr>
      </w:pPr>
    </w:p>
    <w:p w:rsidR="005F7037" w:rsidRDefault="005F7037" w:rsidP="005F7037">
      <w:pPr>
        <w:rPr>
          <w:lang w:val="ru-RU"/>
        </w:rPr>
      </w:pPr>
    </w:p>
    <w:p w:rsidR="005F7037" w:rsidRDefault="005F7037" w:rsidP="005F7037">
      <w:pPr>
        <w:rPr>
          <w:lang w:val="ru-RU"/>
        </w:rPr>
      </w:pPr>
    </w:p>
    <w:p w:rsidR="005F7037" w:rsidRDefault="005F7037" w:rsidP="005F7037">
      <w:pPr>
        <w:rPr>
          <w:lang w:val="ru-RU"/>
        </w:rPr>
      </w:pPr>
    </w:p>
    <w:p w:rsidR="005F7037" w:rsidRDefault="005F7037" w:rsidP="005F7037">
      <w:pPr>
        <w:spacing w:after="0"/>
        <w:jc w:val="center"/>
        <w:rPr>
          <w:rFonts w:ascii="Times New Roman" w:hAnsi="Times New Roman" w:cs="Times New Roman"/>
          <w:b/>
          <w:sz w:val="56"/>
          <w:szCs w:val="28"/>
          <w:lang w:val="ru-RU"/>
        </w:rPr>
      </w:pPr>
      <w:r>
        <w:rPr>
          <w:rFonts w:ascii="Times New Roman" w:hAnsi="Times New Roman" w:cs="Times New Roman"/>
          <w:b/>
          <w:sz w:val="56"/>
          <w:szCs w:val="28"/>
        </w:rPr>
        <w:t xml:space="preserve">Ігрове проектування </w:t>
      </w:r>
      <w:r>
        <w:rPr>
          <w:rFonts w:ascii="Times New Roman" w:hAnsi="Times New Roman" w:cs="Times New Roman"/>
          <w:b/>
          <w:sz w:val="56"/>
          <w:szCs w:val="28"/>
        </w:rPr>
        <w:br/>
        <w:t xml:space="preserve">як метод кейс-технології </w:t>
      </w:r>
    </w:p>
    <w:p w:rsidR="005F7037" w:rsidRDefault="005F7037" w:rsidP="005F7037">
      <w:pPr>
        <w:spacing w:after="0"/>
        <w:jc w:val="center"/>
        <w:rPr>
          <w:rFonts w:ascii="Times New Roman" w:hAnsi="Times New Roman" w:cs="Times New Roman"/>
          <w:b/>
          <w:sz w:val="56"/>
          <w:szCs w:val="28"/>
        </w:rPr>
      </w:pPr>
      <w:r>
        <w:rPr>
          <w:rFonts w:ascii="Times New Roman" w:hAnsi="Times New Roman" w:cs="Times New Roman"/>
          <w:b/>
          <w:sz w:val="56"/>
          <w:szCs w:val="28"/>
        </w:rPr>
        <w:t>на уроках образотворчого мистецтва</w:t>
      </w:r>
    </w:p>
    <w:p w:rsidR="005F7037" w:rsidRDefault="005F7037" w:rsidP="005F70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5F7037" w:rsidRDefault="005F7037" w:rsidP="005F70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5F7037" w:rsidRDefault="005F7037" w:rsidP="005F70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5F7037" w:rsidRDefault="005F7037" w:rsidP="005F70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5F7037" w:rsidRDefault="005F7037" w:rsidP="005F70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5F7037" w:rsidRDefault="005F7037" w:rsidP="005F70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5F7037" w:rsidRDefault="005F7037" w:rsidP="005F70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5F7037" w:rsidRDefault="005F7037" w:rsidP="005F70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5F7037" w:rsidRDefault="005F7037" w:rsidP="005F7037">
      <w:pPr>
        <w:spacing w:after="0"/>
        <w:ind w:left="-170" w:right="17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5F7037" w:rsidRDefault="005F7037" w:rsidP="005F7037">
      <w:pPr>
        <w:spacing w:after="0"/>
        <w:ind w:left="-170" w:right="17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5F7037" w:rsidRDefault="005F7037" w:rsidP="005F7037">
      <w:pPr>
        <w:spacing w:after="0"/>
        <w:ind w:left="-170" w:right="17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5F7037" w:rsidRDefault="005F7037" w:rsidP="005F7037">
      <w:pPr>
        <w:spacing w:after="0"/>
        <w:ind w:left="-170" w:right="17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5F7037" w:rsidRDefault="005F7037" w:rsidP="005F7037">
      <w:pPr>
        <w:spacing w:after="0"/>
        <w:ind w:left="-170" w:right="17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5F7037" w:rsidRDefault="005F7037" w:rsidP="005F7037">
      <w:pPr>
        <w:spacing w:after="0"/>
        <w:ind w:left="-170" w:right="17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5F7037" w:rsidRDefault="005F7037" w:rsidP="005F7037">
      <w:pPr>
        <w:spacing w:after="0"/>
        <w:ind w:left="-170" w:right="17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5F7037" w:rsidRDefault="005F7037" w:rsidP="005F7037">
      <w:pPr>
        <w:spacing w:after="0"/>
        <w:ind w:left="-170" w:right="17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5F7037" w:rsidRDefault="005F7037" w:rsidP="005F7037">
      <w:pPr>
        <w:spacing w:after="0"/>
        <w:ind w:left="-170" w:right="17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764655" w:rsidRDefault="00764655" w:rsidP="005F7037">
      <w:pPr>
        <w:spacing w:after="0"/>
        <w:ind w:left="-170" w:right="57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5F7037" w:rsidRDefault="005F7037" w:rsidP="005F7037">
      <w:pPr>
        <w:spacing w:after="0"/>
        <w:ind w:left="-170" w:right="5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Підготувала</w:t>
      </w:r>
      <w:proofErr w:type="spellEnd"/>
      <w:r w:rsidR="00764655">
        <w:rPr>
          <w:rFonts w:ascii="Times New Roman" w:hAnsi="Times New Roman" w:cs="Times New Roman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F7037" w:rsidRDefault="005F7037" w:rsidP="005F7037">
      <w:pPr>
        <w:spacing w:after="0"/>
        <w:ind w:left="-170" w:right="5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Жидкова М.О.</w:t>
      </w:r>
    </w:p>
    <w:p w:rsidR="005F7037" w:rsidRDefault="005F7037" w:rsidP="005F7037">
      <w:pPr>
        <w:spacing w:after="0"/>
        <w:ind w:left="-170" w:right="57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вчитель початкових класів</w:t>
      </w:r>
    </w:p>
    <w:p w:rsidR="005F7037" w:rsidRDefault="005F7037" w:rsidP="005F7037">
      <w:pPr>
        <w:spacing w:after="0"/>
        <w:ind w:left="-170" w:right="57"/>
        <w:jc w:val="right"/>
        <w:rPr>
          <w:rFonts w:ascii="Times New Roman" w:hAnsi="Times New Roman" w:cs="Times New Roman"/>
          <w:bCs/>
          <w:sz w:val="28"/>
          <w:szCs w:val="32"/>
          <w:lang w:val="ru-RU"/>
        </w:rPr>
      </w:pPr>
      <w:r>
        <w:rPr>
          <w:rFonts w:ascii="Times New Roman" w:hAnsi="Times New Roman" w:cs="Times New Roman"/>
          <w:bCs/>
          <w:sz w:val="28"/>
          <w:szCs w:val="32"/>
        </w:rPr>
        <w:t>другої кваліфікаційної категорії</w:t>
      </w:r>
    </w:p>
    <w:p w:rsidR="00764655" w:rsidRDefault="00764655" w:rsidP="004427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64655" w:rsidRDefault="00764655" w:rsidP="004427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77D67" w:rsidRPr="00764655" w:rsidRDefault="00450FFD" w:rsidP="004427D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64655">
        <w:rPr>
          <w:rFonts w:ascii="Times New Roman" w:hAnsi="Times New Roman" w:cs="Times New Roman"/>
          <w:b/>
          <w:sz w:val="32"/>
          <w:szCs w:val="28"/>
        </w:rPr>
        <w:lastRenderedPageBreak/>
        <w:t xml:space="preserve">Ігрове проектування </w:t>
      </w:r>
      <w:r w:rsidRPr="00764655">
        <w:rPr>
          <w:rFonts w:ascii="Times New Roman" w:hAnsi="Times New Roman" w:cs="Times New Roman"/>
          <w:b/>
          <w:sz w:val="32"/>
          <w:szCs w:val="28"/>
        </w:rPr>
        <w:br/>
        <w:t>як метод кейс-технології на уроках образотворчого мистецтва</w:t>
      </w:r>
    </w:p>
    <w:p w:rsidR="00D17E9E" w:rsidRPr="00764655" w:rsidRDefault="00D17E9E" w:rsidP="004427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27D6" w:rsidRPr="00764655" w:rsidRDefault="004427D6" w:rsidP="00D17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7646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Сьогодні найважливішим завданням освіти в Україні є підготовка освіченої, творчої, </w:t>
      </w:r>
      <w:r w:rsidR="00764655" w:rsidRPr="007646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всебічно розвиненої</w:t>
      </w:r>
      <w:r w:rsidRPr="007646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особистості. Вчитель створює таке середовище, </w:t>
      </w:r>
    </w:p>
    <w:p w:rsidR="004427D6" w:rsidRPr="00764655" w:rsidRDefault="004427D6" w:rsidP="00D17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7646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 якому стає можливим р</w:t>
      </w:r>
      <w:r w:rsidR="007646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озвиток інтелектуальних і творчи</w:t>
      </w:r>
      <w:r w:rsidRPr="007646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х здібностей, певних </w:t>
      </w:r>
      <w:proofErr w:type="spellStart"/>
      <w:r w:rsidRPr="007646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компетентностей</w:t>
      </w:r>
      <w:proofErr w:type="spellEnd"/>
      <w:r w:rsidRPr="007646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, формуванню особистісних якостей дітей. Створенню такого середовища й сприяє кейс-технологія, яка формує інтерес і позитивну мотивацію до навчання.</w:t>
      </w:r>
    </w:p>
    <w:p w:rsidR="00D17E9E" w:rsidRPr="00764655" w:rsidRDefault="00D17E9E" w:rsidP="00D17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4427D6" w:rsidRPr="00764655" w:rsidRDefault="004427D6" w:rsidP="00D17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646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Кейс-технологія</w:t>
      </w:r>
      <w:r w:rsidRPr="007646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— це загальна назва технологій навчання, що представляють собою методи аналізу. </w:t>
      </w:r>
    </w:p>
    <w:p w:rsidR="004427D6" w:rsidRPr="00764655" w:rsidRDefault="004427D6" w:rsidP="00D17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646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Суть  технології  полягає  у використанні  конкретних випадків (ситуацій, історій, тексти яких називаються "кейсом") для спільного аналізу, обговорення або вироблення рішень учнями з певного розділу навчання дисципліни. </w:t>
      </w:r>
    </w:p>
    <w:p w:rsidR="004427D6" w:rsidRPr="00764655" w:rsidRDefault="004427D6" w:rsidP="00D17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646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 методичної точки зору кейс — це спеціально підготовлений навчальний матеріал, що "містить структурований опис ситуацій, що запозичені з реальної практики". </w:t>
      </w:r>
    </w:p>
    <w:p w:rsidR="00A77D67" w:rsidRPr="00764655" w:rsidRDefault="00450FFD" w:rsidP="00D17E9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655">
        <w:rPr>
          <w:rFonts w:ascii="Times New Roman" w:hAnsi="Times New Roman" w:cs="Times New Roman"/>
          <w:sz w:val="28"/>
          <w:szCs w:val="28"/>
        </w:rPr>
        <w:t xml:space="preserve">Кейс </w:t>
      </w:r>
    </w:p>
    <w:p w:rsidR="00A77D67" w:rsidRPr="00764655" w:rsidRDefault="00450FFD" w:rsidP="00D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655">
        <w:rPr>
          <w:rFonts w:ascii="Times New Roman" w:hAnsi="Times New Roman" w:cs="Times New Roman"/>
          <w:b/>
          <w:bCs/>
          <w:sz w:val="28"/>
          <w:szCs w:val="28"/>
        </w:rPr>
        <w:t>Кейс</w:t>
      </w:r>
      <w:r w:rsidRPr="00764655">
        <w:rPr>
          <w:rFonts w:ascii="Times New Roman" w:hAnsi="Times New Roman" w:cs="Times New Roman"/>
          <w:sz w:val="28"/>
          <w:szCs w:val="28"/>
        </w:rPr>
        <w:t xml:space="preserve"> (з лат. </w:t>
      </w:r>
      <w:proofErr w:type="spellStart"/>
      <w:r w:rsidRPr="00764655">
        <w:rPr>
          <w:rFonts w:ascii="Times New Roman" w:hAnsi="Times New Roman" w:cs="Times New Roman"/>
          <w:i/>
          <w:iCs/>
          <w:sz w:val="28"/>
          <w:szCs w:val="28"/>
        </w:rPr>
        <w:t>сasus</w:t>
      </w:r>
      <w:proofErr w:type="spellEnd"/>
      <w:r w:rsidRPr="0076465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64655">
        <w:rPr>
          <w:rFonts w:ascii="Times New Roman" w:hAnsi="Times New Roman" w:cs="Times New Roman"/>
          <w:sz w:val="28"/>
          <w:szCs w:val="28"/>
        </w:rPr>
        <w:t xml:space="preserve">– заплутаний випадок, ситуація) – це спеціально підготовлений навчальний матеріал, який містить структурований опис ситуації, запозиченої з реальної практики. </w:t>
      </w:r>
    </w:p>
    <w:p w:rsidR="004427D6" w:rsidRPr="00764655" w:rsidRDefault="004427D6" w:rsidP="00D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655">
        <w:rPr>
          <w:rFonts w:ascii="Times New Roman" w:hAnsi="Times New Roman" w:cs="Times New Roman"/>
          <w:sz w:val="28"/>
          <w:szCs w:val="28"/>
        </w:rPr>
        <w:t xml:space="preserve">   Учень завжди може придумати свій неповторний варіант її розв'язання. </w:t>
      </w:r>
    </w:p>
    <w:p w:rsidR="00A77D67" w:rsidRPr="00764655" w:rsidRDefault="00450FFD" w:rsidP="00D17E9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655">
        <w:rPr>
          <w:rFonts w:ascii="Times New Roman" w:hAnsi="Times New Roman" w:cs="Times New Roman"/>
          <w:sz w:val="28"/>
          <w:szCs w:val="28"/>
        </w:rPr>
        <w:t xml:space="preserve">Кейс-технологія </w:t>
      </w:r>
    </w:p>
    <w:p w:rsidR="00A77D67" w:rsidRPr="00764655" w:rsidRDefault="00450FFD" w:rsidP="00D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655">
        <w:rPr>
          <w:rFonts w:ascii="Times New Roman" w:hAnsi="Times New Roman" w:cs="Times New Roman"/>
          <w:b/>
          <w:bCs/>
          <w:sz w:val="28"/>
          <w:szCs w:val="28"/>
        </w:rPr>
        <w:t>Кейс-технологія</w:t>
      </w:r>
      <w:r w:rsidRPr="00764655">
        <w:rPr>
          <w:rFonts w:ascii="Times New Roman" w:hAnsi="Times New Roman" w:cs="Times New Roman"/>
          <w:sz w:val="28"/>
          <w:szCs w:val="28"/>
        </w:rPr>
        <w:t xml:space="preserve"> – складна багатоаспектна технологія навчання, яка є специфічним різновидом дослідницької аналітичної технології. Суть її полягає у використанні конкретних випадків, реальних ситуацій, історій, тексти яких називають “</w:t>
      </w:r>
      <w:proofErr w:type="spellStart"/>
      <w:r w:rsidRPr="00764655">
        <w:rPr>
          <w:rFonts w:ascii="Times New Roman" w:hAnsi="Times New Roman" w:cs="Times New Roman"/>
          <w:sz w:val="28"/>
          <w:szCs w:val="28"/>
        </w:rPr>
        <w:t>кейсуми</w:t>
      </w:r>
      <w:proofErr w:type="spellEnd"/>
      <w:r w:rsidRPr="00764655">
        <w:rPr>
          <w:rFonts w:ascii="Times New Roman" w:hAnsi="Times New Roman" w:cs="Times New Roman"/>
          <w:sz w:val="28"/>
          <w:szCs w:val="28"/>
        </w:rPr>
        <w:t xml:space="preserve">”, </w:t>
      </w:r>
      <w:r w:rsidR="004427D6" w:rsidRPr="00764655">
        <w:rPr>
          <w:rFonts w:ascii="Times New Roman" w:hAnsi="Times New Roman" w:cs="Times New Roman"/>
          <w:sz w:val="28"/>
          <w:szCs w:val="28"/>
        </w:rPr>
        <w:t xml:space="preserve"> </w:t>
      </w:r>
      <w:r w:rsidRPr="00764655">
        <w:rPr>
          <w:rFonts w:ascii="Times New Roman" w:hAnsi="Times New Roman" w:cs="Times New Roman"/>
          <w:sz w:val="28"/>
          <w:szCs w:val="28"/>
        </w:rPr>
        <w:t xml:space="preserve">для спільного аналізу учнями, обговорення або вироблення рішень із певної теми навчальної дисципліни. </w:t>
      </w:r>
    </w:p>
    <w:p w:rsidR="004D6435" w:rsidRPr="00764655" w:rsidRDefault="004D6435" w:rsidP="00D17E9E">
      <w:pPr>
        <w:shd w:val="clear" w:color="auto" w:fill="FFFFFF"/>
        <w:spacing w:after="16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46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Кейси (ситуаційні вправи) мають чітко визначений характер і мету. Як правило, вони пов’язані з проблемою чи ситуацією, яка існувала чи й зараз існує. </w:t>
      </w:r>
      <w:r w:rsidRPr="007646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Це завжди моделювання життєвої ситуації, і те рішення, що знайде учасник кейса, може служити як відбиттям рівня компетентності і професіоналізму учасника, так і реальним рішенням проблеми. </w:t>
      </w:r>
      <w:r w:rsidRPr="007646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При цьому проблема чи ситуація або вже мали якесь попереднє рішення, або їх вирішення є необхідним, а тому потребують аналізу. </w:t>
      </w:r>
    </w:p>
    <w:p w:rsidR="004D6435" w:rsidRPr="00764655" w:rsidRDefault="004D6435" w:rsidP="00D17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646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Кейс — це завжди моделювання життєвої ситуації і те рішення, що знайде учасник кейса, може служити як відбиттям рівня компетентності й професіоналізму учасника, так і реальним рішенням проблеми. Як правило, кейси не мають єдиного рішення. Учасник завжди може придумати свій неповторний варіант рішення.</w:t>
      </w:r>
    </w:p>
    <w:p w:rsidR="004D6435" w:rsidRPr="00764655" w:rsidRDefault="004D6435" w:rsidP="00D17E9E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646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Цінність кейс-технології полягає в тому, що вона одночасно відображає не тільки практичну проблему, а й актуалізує певний комплекс знань, який необхідно засвоїти при вирішенні цієї проблеми, а також вдало суміщає навчальну, аналітичну і виховну д</w:t>
      </w:r>
      <w:bookmarkStart w:id="0" w:name="_GoBack"/>
      <w:bookmarkEnd w:id="0"/>
      <w:r w:rsidRPr="007646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іяльність, що безумовно є діяльним і ефективним в реалізації сучасних завдань системи освіти</w:t>
      </w:r>
    </w:p>
    <w:p w:rsidR="004D6435" w:rsidRPr="00764655" w:rsidRDefault="004D6435" w:rsidP="00D17E9E">
      <w:pPr>
        <w:shd w:val="clear" w:color="auto" w:fill="FFFFFF"/>
        <w:spacing w:after="16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465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Кейс-технологія як навчальний метод використовується для того, щоб задіяти комунікативні та творчі здібності учнів, навчити їх здобувати знання та сформувати компетентності.</w:t>
      </w:r>
    </w:p>
    <w:p w:rsidR="004D6435" w:rsidRPr="00764655" w:rsidRDefault="004D6435" w:rsidP="00D17E9E">
      <w:pPr>
        <w:shd w:val="clear" w:color="auto" w:fill="FFFFFF"/>
        <w:spacing w:after="16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4655">
        <w:rPr>
          <w:rFonts w:ascii="Times New Roman" w:eastAsia="Times New Roman" w:hAnsi="Times New Roman" w:cs="Times New Roman"/>
          <w:sz w:val="28"/>
          <w:szCs w:val="28"/>
          <w:lang w:eastAsia="uk-UA"/>
        </w:rPr>
        <w:t>У кейс-технології не даються конкретні відповіді, їх необхідно знаходити самостійно. Це дозволяє учневі, спираючись на власний досвід, формулювати висновки, застосовувати на практиці одержані знання, пред’являти власний (або груповий) погляд на проблему. В кейсі проблема представлена в неявному, схованому вигляді, як правило, вона не має однозначного вирішення.</w:t>
      </w:r>
    </w:p>
    <w:p w:rsidR="004D6435" w:rsidRPr="00764655" w:rsidRDefault="004D6435" w:rsidP="00D17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4655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Використання кейс-методу відкриває широкий простір, для творчості, самостійності, розвиває практично мислення, уміння аналізувати інформацію, формулювати і розв’язувати проблеми, а також формує життєві компетентності.</w:t>
      </w:r>
    </w:p>
    <w:p w:rsidR="004D6435" w:rsidRPr="00764655" w:rsidRDefault="004D6435" w:rsidP="00D17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4D6435" w:rsidRPr="00764655" w:rsidRDefault="004D6435" w:rsidP="00D17E9E">
      <w:pPr>
        <w:jc w:val="both"/>
        <w:rPr>
          <w:rFonts w:ascii="Times New Roman" w:hAnsi="Times New Roman" w:cs="Times New Roman"/>
          <w:sz w:val="28"/>
        </w:rPr>
      </w:pPr>
      <w:r w:rsidRPr="00764655">
        <w:rPr>
          <w:rFonts w:ascii="Times New Roman" w:hAnsi="Times New Roman" w:cs="Times New Roman"/>
          <w:sz w:val="28"/>
        </w:rPr>
        <w:t>Кейс-метод - інструмент, що дозволяє застосувати теоретичні знання для вирішення практичних завдань. Метод сприяє розвитку в учнів самостійного мислення, вміння вислуховувати і враховувати альтернативну точку зору, аргументовано висловити свою. За допомогою цього методу учні мають можливість проявити і удосконалити аналітичні та оціночні навички, навчитися працювати в команді, знаходити найбільш раціональне рішення порушеної проблеми.</w:t>
      </w:r>
    </w:p>
    <w:p w:rsidR="00A77D67" w:rsidRPr="00764655" w:rsidRDefault="00450FFD" w:rsidP="00C970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4655">
        <w:rPr>
          <w:rFonts w:ascii="Times New Roman" w:hAnsi="Times New Roman" w:cs="Times New Roman"/>
          <w:b/>
          <w:sz w:val="28"/>
          <w:szCs w:val="28"/>
        </w:rPr>
        <w:t xml:space="preserve">Алгоритм роботи над кейсом з учнями початкових класів </w:t>
      </w:r>
    </w:p>
    <w:p w:rsidR="00C97044" w:rsidRPr="00764655" w:rsidRDefault="00450FFD" w:rsidP="00C97044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655">
        <w:rPr>
          <w:rFonts w:ascii="Times New Roman" w:hAnsi="Times New Roman" w:cs="Times New Roman"/>
          <w:sz w:val="28"/>
          <w:szCs w:val="28"/>
        </w:rPr>
        <w:t>Підготовчий етап</w:t>
      </w:r>
    </w:p>
    <w:p w:rsidR="004427D6" w:rsidRPr="00764655" w:rsidRDefault="004427D6" w:rsidP="00C97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65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64655">
        <w:rPr>
          <w:rFonts w:ascii="Times New Roman" w:hAnsi="Times New Roman" w:cs="Times New Roman"/>
          <w:iCs/>
          <w:sz w:val="28"/>
          <w:szCs w:val="28"/>
        </w:rPr>
        <w:t>Опис ситуації, додаткових інформаційних матеріалів.</w:t>
      </w:r>
    </w:p>
    <w:p w:rsidR="00A77D67" w:rsidRPr="00764655" w:rsidRDefault="00450FFD" w:rsidP="00C97044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655">
        <w:rPr>
          <w:rFonts w:ascii="Times New Roman" w:hAnsi="Times New Roman" w:cs="Times New Roman"/>
          <w:sz w:val="28"/>
          <w:szCs w:val="28"/>
        </w:rPr>
        <w:t>Ознайомлювальний етап</w:t>
      </w:r>
    </w:p>
    <w:p w:rsidR="004427D6" w:rsidRPr="00764655" w:rsidRDefault="004427D6" w:rsidP="00D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65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64655">
        <w:rPr>
          <w:rFonts w:ascii="Times New Roman" w:hAnsi="Times New Roman" w:cs="Times New Roman"/>
          <w:iCs/>
          <w:sz w:val="28"/>
          <w:szCs w:val="28"/>
        </w:rPr>
        <w:t xml:space="preserve">Уведення учнів у ситуацію. </w:t>
      </w:r>
      <w:r w:rsidR="00C97044" w:rsidRPr="00764655">
        <w:rPr>
          <w:rFonts w:ascii="Times New Roman" w:hAnsi="Times New Roman" w:cs="Times New Roman"/>
          <w:iCs/>
          <w:sz w:val="28"/>
          <w:szCs w:val="28"/>
        </w:rPr>
        <w:t>Опис ситуації.</w:t>
      </w:r>
    </w:p>
    <w:p w:rsidR="00C97044" w:rsidRPr="00764655" w:rsidRDefault="00C97044" w:rsidP="00D17E9E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64655">
        <w:rPr>
          <w:rFonts w:ascii="Times New Roman" w:hAnsi="Times New Roman" w:cs="Times New Roman"/>
          <w:iCs/>
          <w:sz w:val="28"/>
          <w:szCs w:val="28"/>
        </w:rPr>
        <w:t xml:space="preserve"> Залучення до о</w:t>
      </w:r>
      <w:r w:rsidR="004427D6" w:rsidRPr="00764655">
        <w:rPr>
          <w:rFonts w:ascii="Times New Roman" w:hAnsi="Times New Roman" w:cs="Times New Roman"/>
          <w:iCs/>
          <w:sz w:val="28"/>
          <w:szCs w:val="28"/>
        </w:rPr>
        <w:t xml:space="preserve">бговорення реальної ситуації. </w:t>
      </w:r>
    </w:p>
    <w:p w:rsidR="004427D6" w:rsidRPr="00764655" w:rsidRDefault="00C97044" w:rsidP="00D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65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427D6" w:rsidRPr="00764655">
        <w:rPr>
          <w:rFonts w:ascii="Times New Roman" w:hAnsi="Times New Roman" w:cs="Times New Roman"/>
          <w:iCs/>
          <w:sz w:val="28"/>
          <w:szCs w:val="28"/>
        </w:rPr>
        <w:t>Глосарій</w:t>
      </w:r>
      <w:r w:rsidRPr="00764655">
        <w:rPr>
          <w:rFonts w:ascii="Times New Roman" w:hAnsi="Times New Roman" w:cs="Times New Roman"/>
          <w:iCs/>
          <w:sz w:val="28"/>
          <w:szCs w:val="28"/>
        </w:rPr>
        <w:t xml:space="preserve"> (з’ясування сутності ключових понять кейсу)</w:t>
      </w:r>
    </w:p>
    <w:p w:rsidR="00A77D67" w:rsidRPr="00764655" w:rsidRDefault="00450FFD" w:rsidP="00C97044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655">
        <w:rPr>
          <w:rFonts w:ascii="Times New Roman" w:hAnsi="Times New Roman" w:cs="Times New Roman"/>
          <w:sz w:val="28"/>
          <w:szCs w:val="28"/>
        </w:rPr>
        <w:t>Аналітичний етап.</w:t>
      </w:r>
    </w:p>
    <w:p w:rsidR="00C97044" w:rsidRPr="00764655" w:rsidRDefault="00C97044" w:rsidP="00D17E9E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64655">
        <w:rPr>
          <w:rFonts w:ascii="Times New Roman" w:hAnsi="Times New Roman" w:cs="Times New Roman"/>
          <w:iCs/>
          <w:sz w:val="28"/>
          <w:szCs w:val="28"/>
        </w:rPr>
        <w:t>Усвідомлення і ф</w:t>
      </w:r>
      <w:r w:rsidR="004427D6" w:rsidRPr="00764655">
        <w:rPr>
          <w:rFonts w:ascii="Times New Roman" w:hAnsi="Times New Roman" w:cs="Times New Roman"/>
          <w:iCs/>
          <w:sz w:val="28"/>
          <w:szCs w:val="28"/>
        </w:rPr>
        <w:t xml:space="preserve">ормулювання проблеми на основі </w:t>
      </w:r>
      <w:r w:rsidRPr="00764655">
        <w:rPr>
          <w:rFonts w:ascii="Times New Roman" w:hAnsi="Times New Roman" w:cs="Times New Roman"/>
          <w:iCs/>
          <w:sz w:val="28"/>
          <w:szCs w:val="28"/>
        </w:rPr>
        <w:t xml:space="preserve">інтерпретації </w:t>
      </w:r>
      <w:r w:rsidR="004427D6" w:rsidRPr="00764655">
        <w:rPr>
          <w:rFonts w:ascii="Times New Roman" w:hAnsi="Times New Roman" w:cs="Times New Roman"/>
          <w:iCs/>
          <w:sz w:val="28"/>
          <w:szCs w:val="28"/>
        </w:rPr>
        <w:t xml:space="preserve">ситуації. Виявлення причин виникнення проблеми. </w:t>
      </w:r>
    </w:p>
    <w:p w:rsidR="00C97044" w:rsidRPr="00764655" w:rsidRDefault="004427D6" w:rsidP="00D17E9E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64655">
        <w:rPr>
          <w:rFonts w:ascii="Times New Roman" w:hAnsi="Times New Roman" w:cs="Times New Roman"/>
          <w:iCs/>
          <w:sz w:val="28"/>
          <w:szCs w:val="28"/>
        </w:rPr>
        <w:t xml:space="preserve">Варіанти розв'язання проблеми. </w:t>
      </w:r>
    </w:p>
    <w:p w:rsidR="004427D6" w:rsidRPr="00764655" w:rsidRDefault="004427D6" w:rsidP="00D17E9E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64655">
        <w:rPr>
          <w:rFonts w:ascii="Times New Roman" w:hAnsi="Times New Roman" w:cs="Times New Roman"/>
          <w:iCs/>
          <w:sz w:val="28"/>
          <w:szCs w:val="28"/>
        </w:rPr>
        <w:t xml:space="preserve">Вибір кращого рішення з опорою на аналіз </w:t>
      </w:r>
      <w:r w:rsidR="00C97044" w:rsidRPr="00764655">
        <w:rPr>
          <w:rFonts w:ascii="Times New Roman" w:hAnsi="Times New Roman" w:cs="Times New Roman"/>
          <w:iCs/>
          <w:sz w:val="28"/>
          <w:szCs w:val="28"/>
        </w:rPr>
        <w:t xml:space="preserve">позитивних і негативних </w:t>
      </w:r>
      <w:r w:rsidRPr="00764655">
        <w:rPr>
          <w:rFonts w:ascii="Times New Roman" w:hAnsi="Times New Roman" w:cs="Times New Roman"/>
          <w:iCs/>
          <w:sz w:val="28"/>
          <w:szCs w:val="28"/>
        </w:rPr>
        <w:t>наслідків.</w:t>
      </w:r>
    </w:p>
    <w:p w:rsidR="00C97044" w:rsidRPr="00764655" w:rsidRDefault="00C97044" w:rsidP="00D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D67" w:rsidRPr="00764655" w:rsidRDefault="00450FFD" w:rsidP="00D17E9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4655">
        <w:rPr>
          <w:rFonts w:ascii="Times New Roman" w:hAnsi="Times New Roman" w:cs="Times New Roman"/>
          <w:b/>
          <w:sz w:val="28"/>
          <w:szCs w:val="28"/>
        </w:rPr>
        <w:t xml:space="preserve">Методи  і  прийоми </w:t>
      </w:r>
    </w:p>
    <w:p w:rsidR="00A77D67" w:rsidRPr="00764655" w:rsidRDefault="00450FFD" w:rsidP="00D17E9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655">
        <w:rPr>
          <w:rFonts w:ascii="Times New Roman" w:hAnsi="Times New Roman" w:cs="Times New Roman"/>
          <w:sz w:val="28"/>
          <w:szCs w:val="28"/>
        </w:rPr>
        <w:t>Метод ситуаційного аналізу (кейс-стаді)</w:t>
      </w:r>
    </w:p>
    <w:p w:rsidR="00A77D67" w:rsidRPr="00764655" w:rsidRDefault="00450FFD" w:rsidP="00D17E9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655">
        <w:rPr>
          <w:rFonts w:ascii="Times New Roman" w:hAnsi="Times New Roman" w:cs="Times New Roman"/>
          <w:sz w:val="28"/>
          <w:szCs w:val="28"/>
        </w:rPr>
        <w:t>Метод розбору ділової кореспонденції</w:t>
      </w:r>
    </w:p>
    <w:p w:rsidR="00A77D67" w:rsidRPr="00764655" w:rsidRDefault="00450FFD" w:rsidP="00D17E9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655">
        <w:rPr>
          <w:rFonts w:ascii="Times New Roman" w:hAnsi="Times New Roman" w:cs="Times New Roman"/>
          <w:sz w:val="28"/>
          <w:szCs w:val="28"/>
        </w:rPr>
        <w:t>Ігрове проектування</w:t>
      </w:r>
    </w:p>
    <w:p w:rsidR="00A77D67" w:rsidRPr="00764655" w:rsidRDefault="00450FFD" w:rsidP="00D17E9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655">
        <w:rPr>
          <w:rFonts w:ascii="Times New Roman" w:hAnsi="Times New Roman" w:cs="Times New Roman"/>
          <w:sz w:val="28"/>
          <w:szCs w:val="28"/>
        </w:rPr>
        <w:t>Ситуаційно-рольові ігри</w:t>
      </w:r>
    </w:p>
    <w:p w:rsidR="00A77D67" w:rsidRPr="00764655" w:rsidRDefault="00450FFD" w:rsidP="00D17E9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655">
        <w:rPr>
          <w:rFonts w:ascii="Times New Roman" w:hAnsi="Times New Roman" w:cs="Times New Roman"/>
          <w:sz w:val="28"/>
          <w:szCs w:val="28"/>
        </w:rPr>
        <w:t>Метод дискусії</w:t>
      </w:r>
    </w:p>
    <w:p w:rsidR="00A77D67" w:rsidRPr="00764655" w:rsidRDefault="00450FFD" w:rsidP="00D17E9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655">
        <w:rPr>
          <w:rFonts w:ascii="Times New Roman" w:hAnsi="Times New Roman" w:cs="Times New Roman"/>
          <w:sz w:val="28"/>
          <w:szCs w:val="28"/>
        </w:rPr>
        <w:t>Метод інциденту</w:t>
      </w:r>
    </w:p>
    <w:p w:rsidR="00A77D67" w:rsidRPr="00764655" w:rsidRDefault="00450FFD" w:rsidP="00D17E9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655">
        <w:rPr>
          <w:rFonts w:ascii="Times New Roman" w:hAnsi="Times New Roman" w:cs="Times New Roman"/>
          <w:sz w:val="28"/>
          <w:szCs w:val="28"/>
        </w:rPr>
        <w:t>Прийоми розвитку креативності</w:t>
      </w:r>
    </w:p>
    <w:p w:rsidR="00A77D67" w:rsidRPr="00764655" w:rsidRDefault="00450FFD" w:rsidP="00D17E9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655">
        <w:rPr>
          <w:rFonts w:ascii="Times New Roman" w:hAnsi="Times New Roman" w:cs="Times New Roman"/>
          <w:sz w:val="28"/>
          <w:szCs w:val="28"/>
        </w:rPr>
        <w:t xml:space="preserve">Фото-кейс </w:t>
      </w:r>
    </w:p>
    <w:p w:rsidR="00C704FA" w:rsidRPr="00764655" w:rsidRDefault="00C704FA" w:rsidP="00D17E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6615" w:rsidRPr="00764655" w:rsidRDefault="001A6615" w:rsidP="00C704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6435" w:rsidRPr="00764655" w:rsidRDefault="00450FFD" w:rsidP="00C704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655">
        <w:rPr>
          <w:rFonts w:ascii="Times New Roman" w:hAnsi="Times New Roman" w:cs="Times New Roman"/>
          <w:b/>
          <w:sz w:val="28"/>
          <w:szCs w:val="28"/>
        </w:rPr>
        <w:lastRenderedPageBreak/>
        <w:t>Ігрове проектування</w:t>
      </w:r>
    </w:p>
    <w:p w:rsidR="004D6435" w:rsidRPr="00764655" w:rsidRDefault="004D6435" w:rsidP="00D17E9E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646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Мета методу — процес створення або вдосконалення об'єктів. Для роботи за цією технологією учасників заняття можна розбити на групи, кожна з яких розроблятиме свій проект. Ігрове проектування може включати проекти різного </w:t>
      </w:r>
      <w:proofErr w:type="spellStart"/>
      <w:r w:rsidRPr="007646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типа</w:t>
      </w:r>
      <w:proofErr w:type="spellEnd"/>
      <w:r w:rsidRPr="007646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 дослідницький, пошуковий, творчий, прогностичний, аналітичний.</w:t>
      </w:r>
    </w:p>
    <w:p w:rsidR="004D6435" w:rsidRPr="00764655" w:rsidRDefault="004D6435" w:rsidP="00D17E9E">
      <w:pPr>
        <w:jc w:val="both"/>
        <w:rPr>
          <w:rFonts w:ascii="Times New Roman" w:hAnsi="Times New Roman" w:cs="Times New Roman"/>
          <w:sz w:val="28"/>
        </w:rPr>
      </w:pPr>
      <w:r w:rsidRPr="00764655">
        <w:rPr>
          <w:rFonts w:ascii="Times New Roman" w:hAnsi="Times New Roman" w:cs="Times New Roman"/>
          <w:sz w:val="28"/>
        </w:rPr>
        <w:t>Ігровий проект передбачає виконання ігрових ролей у моделях/ситуаціях, що об’єднуються  загальною ідеєю. Це можуть бути ролі історичних постатей, казкових героїв, персонажів літературних творів, соціальні або професійні ролі; можуть бути використані сюжети літературних творів, казок. Ігрові проекти можуть здійснюватися у формі уявної подорожі, конференції, симпозіуму, журналістського розслідування.</w:t>
      </w:r>
    </w:p>
    <w:p w:rsidR="004D6435" w:rsidRPr="00764655" w:rsidRDefault="004D6435" w:rsidP="00D17E9E">
      <w:pPr>
        <w:jc w:val="both"/>
        <w:rPr>
          <w:rFonts w:ascii="Times New Roman" w:hAnsi="Times New Roman" w:cs="Times New Roman"/>
          <w:b/>
          <w:sz w:val="28"/>
        </w:rPr>
      </w:pPr>
      <w:r w:rsidRPr="00764655">
        <w:rPr>
          <w:rFonts w:ascii="Times New Roman" w:hAnsi="Times New Roman" w:cs="Times New Roman"/>
          <w:b/>
          <w:sz w:val="28"/>
        </w:rPr>
        <w:t>Ігрове проектування</w:t>
      </w:r>
      <w:r w:rsidR="00C704FA" w:rsidRPr="00764655">
        <w:rPr>
          <w:rFonts w:ascii="Times New Roman" w:hAnsi="Times New Roman" w:cs="Times New Roman"/>
          <w:b/>
          <w:sz w:val="28"/>
        </w:rPr>
        <w:t xml:space="preserve"> передбачає</w:t>
      </w:r>
      <w:r w:rsidRPr="00764655">
        <w:rPr>
          <w:rFonts w:ascii="Times New Roman" w:hAnsi="Times New Roman" w:cs="Times New Roman"/>
          <w:b/>
          <w:sz w:val="28"/>
        </w:rPr>
        <w:t>:</w:t>
      </w:r>
    </w:p>
    <w:p w:rsidR="004D6435" w:rsidRPr="00764655" w:rsidRDefault="004D6435" w:rsidP="00D17E9E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</w:rPr>
      </w:pPr>
      <w:r w:rsidRPr="00764655">
        <w:rPr>
          <w:rFonts w:ascii="Times New Roman" w:hAnsi="Times New Roman" w:cs="Times New Roman"/>
          <w:sz w:val="28"/>
        </w:rPr>
        <w:t>роль</w:t>
      </w:r>
    </w:p>
    <w:p w:rsidR="004D6435" w:rsidRPr="00764655" w:rsidRDefault="004D6435" w:rsidP="00D17E9E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</w:rPr>
      </w:pPr>
      <w:r w:rsidRPr="00764655">
        <w:rPr>
          <w:rFonts w:ascii="Times New Roman" w:hAnsi="Times New Roman" w:cs="Times New Roman"/>
          <w:sz w:val="28"/>
        </w:rPr>
        <w:t>сюжет</w:t>
      </w:r>
    </w:p>
    <w:p w:rsidR="004D6435" w:rsidRPr="00764655" w:rsidRDefault="004D6435" w:rsidP="00D17E9E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</w:rPr>
      </w:pPr>
      <w:r w:rsidRPr="00764655">
        <w:rPr>
          <w:rFonts w:ascii="Times New Roman" w:hAnsi="Times New Roman" w:cs="Times New Roman"/>
          <w:sz w:val="28"/>
        </w:rPr>
        <w:t>форма</w:t>
      </w:r>
    </w:p>
    <w:p w:rsidR="00E13097" w:rsidRPr="00764655" w:rsidRDefault="00C704FA" w:rsidP="00C704FA">
      <w:pPr>
        <w:spacing w:after="0"/>
        <w:jc w:val="both"/>
        <w:rPr>
          <w:rFonts w:ascii="Times New Roman" w:hAnsi="Times New Roman" w:cs="Times New Roman"/>
          <w:sz w:val="28"/>
        </w:rPr>
      </w:pPr>
      <w:r w:rsidRPr="00764655">
        <w:rPr>
          <w:rFonts w:ascii="Times New Roman" w:hAnsi="Times New Roman" w:cs="Times New Roman"/>
          <w:b/>
          <w:bCs/>
          <w:sz w:val="28"/>
        </w:rPr>
        <w:t>Роль</w:t>
      </w:r>
    </w:p>
    <w:p w:rsidR="00C704FA" w:rsidRPr="00764655" w:rsidRDefault="00C704FA" w:rsidP="00C704F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64655">
        <w:rPr>
          <w:rFonts w:ascii="Times New Roman" w:hAnsi="Times New Roman" w:cs="Times New Roman"/>
          <w:sz w:val="28"/>
        </w:rPr>
        <w:t>(Історична постать, казковий герой, персонаж літературних творів, соціальні або професійні ролі)</w:t>
      </w:r>
    </w:p>
    <w:p w:rsidR="00E13097" w:rsidRPr="00764655" w:rsidRDefault="00C704FA" w:rsidP="00C704F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64655">
        <w:rPr>
          <w:rFonts w:ascii="Times New Roman" w:hAnsi="Times New Roman" w:cs="Times New Roman"/>
          <w:b/>
          <w:bCs/>
          <w:sz w:val="28"/>
        </w:rPr>
        <w:t>Сюжет</w:t>
      </w:r>
    </w:p>
    <w:p w:rsidR="00C704FA" w:rsidRPr="00764655" w:rsidRDefault="00C704FA" w:rsidP="00C704F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64655">
        <w:rPr>
          <w:rFonts w:ascii="Times New Roman" w:hAnsi="Times New Roman" w:cs="Times New Roman"/>
          <w:sz w:val="28"/>
        </w:rPr>
        <w:t xml:space="preserve">(Історія (історична подія), казка, </w:t>
      </w:r>
      <w:proofErr w:type="spellStart"/>
      <w:r w:rsidRPr="00764655">
        <w:rPr>
          <w:rFonts w:ascii="Times New Roman" w:hAnsi="Times New Roman" w:cs="Times New Roman"/>
          <w:sz w:val="28"/>
        </w:rPr>
        <w:t>фентезі</w:t>
      </w:r>
      <w:proofErr w:type="spellEnd"/>
      <w:r w:rsidRPr="00764655">
        <w:rPr>
          <w:rFonts w:ascii="Times New Roman" w:hAnsi="Times New Roman" w:cs="Times New Roman"/>
          <w:sz w:val="28"/>
        </w:rPr>
        <w:t>)</w:t>
      </w:r>
    </w:p>
    <w:p w:rsidR="00E13097" w:rsidRPr="00764655" w:rsidRDefault="00C704FA" w:rsidP="00C704F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64655">
        <w:rPr>
          <w:rFonts w:ascii="Times New Roman" w:hAnsi="Times New Roman" w:cs="Times New Roman"/>
          <w:b/>
          <w:bCs/>
          <w:sz w:val="28"/>
        </w:rPr>
        <w:t>Форма</w:t>
      </w:r>
    </w:p>
    <w:p w:rsidR="00C704FA" w:rsidRPr="00764655" w:rsidRDefault="00C704FA" w:rsidP="00C704F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64655">
        <w:rPr>
          <w:rFonts w:ascii="Times New Roman" w:hAnsi="Times New Roman" w:cs="Times New Roman"/>
          <w:sz w:val="28"/>
        </w:rPr>
        <w:t>(</w:t>
      </w:r>
      <w:proofErr w:type="spellStart"/>
      <w:r w:rsidRPr="00764655">
        <w:rPr>
          <w:rFonts w:ascii="Times New Roman" w:hAnsi="Times New Roman" w:cs="Times New Roman"/>
          <w:sz w:val="28"/>
        </w:rPr>
        <w:t>Квест</w:t>
      </w:r>
      <w:proofErr w:type="spellEnd"/>
      <w:r w:rsidRPr="00764655">
        <w:rPr>
          <w:rFonts w:ascii="Times New Roman" w:hAnsi="Times New Roman" w:cs="Times New Roman"/>
          <w:sz w:val="28"/>
        </w:rPr>
        <w:t>, уявна подорож, розслідування, конференція)</w:t>
      </w:r>
    </w:p>
    <w:p w:rsidR="00C704FA" w:rsidRPr="00764655" w:rsidRDefault="00C704FA" w:rsidP="00C704F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</w:rPr>
      </w:pPr>
    </w:p>
    <w:p w:rsidR="004D6435" w:rsidRPr="00764655" w:rsidRDefault="004D6435" w:rsidP="00C704FA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764655">
        <w:rPr>
          <w:rFonts w:ascii="Times New Roman" w:hAnsi="Times New Roman" w:cs="Times New Roman"/>
          <w:b/>
          <w:sz w:val="28"/>
        </w:rPr>
        <w:t>Під час створення ігрового проекту слід урахувати:</w:t>
      </w:r>
    </w:p>
    <w:p w:rsidR="004D6435" w:rsidRPr="00764655" w:rsidRDefault="004D6435" w:rsidP="00D17E9E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</w:rPr>
      </w:pPr>
      <w:r w:rsidRPr="00764655">
        <w:rPr>
          <w:rFonts w:ascii="Times New Roman" w:hAnsi="Times New Roman" w:cs="Times New Roman"/>
          <w:b/>
          <w:i/>
          <w:sz w:val="28"/>
        </w:rPr>
        <w:t>Ігрову оболонку</w:t>
      </w:r>
      <w:r w:rsidRPr="00764655">
        <w:rPr>
          <w:rFonts w:ascii="Times New Roman" w:hAnsi="Times New Roman" w:cs="Times New Roman"/>
          <w:sz w:val="28"/>
        </w:rPr>
        <w:t xml:space="preserve"> – має бути заданий ігровий сюжет, що мотивує всіх учасників на досягнення ігрових цілей.</w:t>
      </w:r>
    </w:p>
    <w:p w:rsidR="004D6435" w:rsidRPr="00764655" w:rsidRDefault="004D6435" w:rsidP="00D17E9E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764655">
        <w:rPr>
          <w:rFonts w:ascii="Times New Roman" w:hAnsi="Times New Roman" w:cs="Times New Roman"/>
          <w:b/>
          <w:i/>
          <w:sz w:val="28"/>
        </w:rPr>
        <w:t>Задіяність</w:t>
      </w:r>
      <w:proofErr w:type="spellEnd"/>
      <w:r w:rsidRPr="00764655">
        <w:rPr>
          <w:rFonts w:ascii="Times New Roman" w:hAnsi="Times New Roman" w:cs="Times New Roman"/>
          <w:b/>
          <w:i/>
          <w:sz w:val="28"/>
        </w:rPr>
        <w:t xml:space="preserve"> кожного учасника</w:t>
      </w:r>
      <w:r w:rsidRPr="00764655">
        <w:rPr>
          <w:rFonts w:ascii="Times New Roman" w:hAnsi="Times New Roman" w:cs="Times New Roman"/>
          <w:sz w:val="28"/>
        </w:rPr>
        <w:t xml:space="preserve"> – команди в цілому і кожного гравця особисто. Можна не ставити індивідуальних мотивів, якщо мова йде, наприклад, про змагання. Але тоді можливість досягнення виграшу повинна бути в кожного члена команди.</w:t>
      </w:r>
    </w:p>
    <w:p w:rsidR="004D6435" w:rsidRPr="00764655" w:rsidRDefault="004D6435" w:rsidP="00D17E9E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</w:rPr>
      </w:pPr>
      <w:r w:rsidRPr="00764655">
        <w:rPr>
          <w:rFonts w:ascii="Times New Roman" w:hAnsi="Times New Roman" w:cs="Times New Roman"/>
          <w:b/>
          <w:i/>
          <w:sz w:val="28"/>
        </w:rPr>
        <w:t>Можливість дії для кожного учасника</w:t>
      </w:r>
      <w:r w:rsidRPr="00764655">
        <w:rPr>
          <w:rFonts w:ascii="Times New Roman" w:hAnsi="Times New Roman" w:cs="Times New Roman"/>
          <w:sz w:val="28"/>
        </w:rPr>
        <w:t xml:space="preserve"> – повинні бути опрацьовані й закладені в ігрову оболонку не тільки мотиви, але й можливість самостійної активної дії для кожного гравця таким чином, щоб він міг приймати рішення, вибирати варіанти способів власних дій, мав право відмови від дії і таке інше. </w:t>
      </w:r>
    </w:p>
    <w:p w:rsidR="004D6435" w:rsidRPr="00764655" w:rsidRDefault="004D6435" w:rsidP="00D17E9E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</w:rPr>
      </w:pPr>
      <w:r w:rsidRPr="00764655">
        <w:rPr>
          <w:rFonts w:ascii="Times New Roman" w:hAnsi="Times New Roman" w:cs="Times New Roman"/>
          <w:b/>
          <w:i/>
          <w:sz w:val="28"/>
        </w:rPr>
        <w:t>Результат гри</w:t>
      </w:r>
      <w:r w:rsidRPr="00764655">
        <w:rPr>
          <w:rFonts w:ascii="Times New Roman" w:hAnsi="Times New Roman" w:cs="Times New Roman"/>
          <w:sz w:val="28"/>
        </w:rPr>
        <w:t xml:space="preserve"> повинен бути різний залежно від зусиль ,що доклали гравці; має існувати ризик невдачі.</w:t>
      </w:r>
    </w:p>
    <w:p w:rsidR="004D6435" w:rsidRPr="00764655" w:rsidRDefault="004D6435" w:rsidP="00D17E9E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</w:rPr>
      </w:pPr>
      <w:r w:rsidRPr="00764655">
        <w:rPr>
          <w:rFonts w:ascii="Times New Roman" w:hAnsi="Times New Roman" w:cs="Times New Roman"/>
          <w:b/>
          <w:i/>
          <w:sz w:val="28"/>
        </w:rPr>
        <w:t>Ігрові завдання</w:t>
      </w:r>
      <w:r w:rsidRPr="00764655">
        <w:rPr>
          <w:rFonts w:ascii="Times New Roman" w:hAnsi="Times New Roman" w:cs="Times New Roman"/>
          <w:sz w:val="28"/>
        </w:rPr>
        <w:t xml:space="preserve"> мають бути підібрані так, щоб їх виконання було пов’язано з певними складнощами. З іншого боку, завдання повинні бути доступні кожному учаснику, тому необхідно, по-перше, враховувати </w:t>
      </w:r>
      <w:r w:rsidRPr="00764655">
        <w:rPr>
          <w:rFonts w:ascii="Times New Roman" w:hAnsi="Times New Roman" w:cs="Times New Roman"/>
          <w:sz w:val="28"/>
        </w:rPr>
        <w:lastRenderedPageBreak/>
        <w:t>рівень учасників гри, і, по-друге, завдання підбирати з «розгалуженням» - від легких (для відпрацювання навчального досвіду) до складних, виконання яких вимагає значних зусиль (формування нових знань і вмінь).</w:t>
      </w:r>
    </w:p>
    <w:p w:rsidR="004D6435" w:rsidRPr="00764655" w:rsidRDefault="004D6435" w:rsidP="00D17E9E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</w:rPr>
      </w:pPr>
      <w:r w:rsidRPr="00764655">
        <w:rPr>
          <w:rFonts w:ascii="Times New Roman" w:hAnsi="Times New Roman" w:cs="Times New Roman"/>
          <w:b/>
          <w:i/>
          <w:sz w:val="28"/>
        </w:rPr>
        <w:t>Варіативність</w:t>
      </w:r>
      <w:r w:rsidRPr="00764655">
        <w:rPr>
          <w:rFonts w:ascii="Times New Roman" w:hAnsi="Times New Roman" w:cs="Times New Roman"/>
          <w:sz w:val="28"/>
        </w:rPr>
        <w:t xml:space="preserve"> – у грі не повинно бути одного єдиного можливого шляху досягнення мети.</w:t>
      </w:r>
    </w:p>
    <w:p w:rsidR="004D6435" w:rsidRPr="00764655" w:rsidRDefault="004D6435" w:rsidP="00D17E9E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</w:rPr>
      </w:pPr>
      <w:r w:rsidRPr="00764655">
        <w:rPr>
          <w:rFonts w:ascii="Times New Roman" w:hAnsi="Times New Roman" w:cs="Times New Roman"/>
          <w:sz w:val="28"/>
        </w:rPr>
        <w:t xml:space="preserve">У грі мають бути закладені </w:t>
      </w:r>
      <w:r w:rsidRPr="00764655">
        <w:rPr>
          <w:rFonts w:ascii="Times New Roman" w:hAnsi="Times New Roman" w:cs="Times New Roman"/>
          <w:b/>
          <w:i/>
          <w:sz w:val="28"/>
        </w:rPr>
        <w:t>різні засоби</w:t>
      </w:r>
      <w:r w:rsidRPr="00764655">
        <w:rPr>
          <w:rFonts w:ascii="Times New Roman" w:hAnsi="Times New Roman" w:cs="Times New Roman"/>
          <w:sz w:val="28"/>
        </w:rPr>
        <w:t xml:space="preserve"> досягнення ігрових цілей.</w:t>
      </w:r>
    </w:p>
    <w:p w:rsidR="00E917B5" w:rsidRPr="00764655" w:rsidRDefault="00E917B5" w:rsidP="00D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1BDF" w:rsidRPr="00764655" w:rsidRDefault="00E71BDF" w:rsidP="00E71BD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64655">
        <w:rPr>
          <w:rFonts w:ascii="Times New Roman" w:hAnsi="Times New Roman" w:cs="Times New Roman"/>
          <w:b/>
          <w:sz w:val="32"/>
          <w:szCs w:val="28"/>
        </w:rPr>
        <w:t xml:space="preserve">Ігрове проектування </w:t>
      </w:r>
      <w:r w:rsidRPr="00764655">
        <w:rPr>
          <w:rFonts w:ascii="Times New Roman" w:hAnsi="Times New Roman" w:cs="Times New Roman"/>
          <w:b/>
          <w:sz w:val="32"/>
          <w:szCs w:val="28"/>
        </w:rPr>
        <w:br/>
        <w:t>як метод кейс-технології на уроках образотворчого мистецтва</w:t>
      </w:r>
    </w:p>
    <w:p w:rsidR="00E71BDF" w:rsidRPr="00764655" w:rsidRDefault="00E71BDF" w:rsidP="00D1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1BDF" w:rsidRPr="00764655" w:rsidRDefault="00E71BDF" w:rsidP="00060CC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4655">
        <w:rPr>
          <w:rFonts w:ascii="Times New Roman" w:hAnsi="Times New Roman" w:cs="Times New Roman"/>
          <w:b/>
          <w:sz w:val="28"/>
          <w:szCs w:val="28"/>
        </w:rPr>
        <w:t>Тема. Сім кольорів веселки. Основні та похідні кольори.</w:t>
      </w:r>
    </w:p>
    <w:p w:rsidR="00E71BDF" w:rsidRPr="00764655" w:rsidRDefault="00E71BDF" w:rsidP="00060C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655">
        <w:rPr>
          <w:rFonts w:ascii="Times New Roman" w:hAnsi="Times New Roman" w:cs="Times New Roman"/>
          <w:b/>
          <w:sz w:val="28"/>
          <w:szCs w:val="28"/>
        </w:rPr>
        <w:t>Мета проекту:</w:t>
      </w:r>
      <w:r w:rsidRPr="00764655">
        <w:rPr>
          <w:rFonts w:ascii="Times New Roman" w:hAnsi="Times New Roman" w:cs="Times New Roman"/>
          <w:sz w:val="28"/>
          <w:szCs w:val="28"/>
        </w:rPr>
        <w:t xml:space="preserve"> з’ясувати, як утворюються кольори.</w:t>
      </w:r>
    </w:p>
    <w:p w:rsidR="00E71BDF" w:rsidRPr="00764655" w:rsidRDefault="00E71BDF" w:rsidP="00060C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655">
        <w:rPr>
          <w:rFonts w:ascii="Times New Roman" w:hAnsi="Times New Roman" w:cs="Times New Roman"/>
          <w:b/>
          <w:sz w:val="28"/>
          <w:szCs w:val="28"/>
        </w:rPr>
        <w:t>Завдання:</w:t>
      </w:r>
      <w:r w:rsidRPr="00764655">
        <w:rPr>
          <w:rFonts w:ascii="Times New Roman" w:hAnsi="Times New Roman" w:cs="Times New Roman"/>
          <w:sz w:val="28"/>
          <w:szCs w:val="28"/>
        </w:rPr>
        <w:t xml:space="preserve"> опрацювати матеріал кейсу; дати знання про основні та похідні кольори; дослідити утворення нових кольорів; підготувати презентацію роботи.</w:t>
      </w:r>
    </w:p>
    <w:p w:rsidR="00E71BDF" w:rsidRPr="00764655" w:rsidRDefault="00E71BDF" w:rsidP="00060C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655">
        <w:rPr>
          <w:rFonts w:ascii="Times New Roman" w:hAnsi="Times New Roman" w:cs="Times New Roman"/>
          <w:b/>
          <w:sz w:val="28"/>
          <w:szCs w:val="28"/>
        </w:rPr>
        <w:t>Методи дослідження:</w:t>
      </w:r>
      <w:r w:rsidRPr="00764655">
        <w:rPr>
          <w:rFonts w:ascii="Times New Roman" w:hAnsi="Times New Roman" w:cs="Times New Roman"/>
          <w:sz w:val="28"/>
          <w:szCs w:val="28"/>
        </w:rPr>
        <w:t xml:space="preserve"> спостереження, </w:t>
      </w:r>
      <w:r w:rsidR="004B7CC0" w:rsidRPr="00764655">
        <w:rPr>
          <w:rFonts w:ascii="Times New Roman" w:hAnsi="Times New Roman" w:cs="Times New Roman"/>
          <w:sz w:val="28"/>
          <w:szCs w:val="28"/>
        </w:rPr>
        <w:t>порівняння, узагальнення, аналіз, експеримент.</w:t>
      </w:r>
    </w:p>
    <w:p w:rsidR="004B7CC0" w:rsidRPr="00764655" w:rsidRDefault="004B7CC0" w:rsidP="00060CC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4655">
        <w:rPr>
          <w:rFonts w:ascii="Times New Roman" w:hAnsi="Times New Roman" w:cs="Times New Roman"/>
          <w:b/>
          <w:sz w:val="28"/>
          <w:szCs w:val="28"/>
        </w:rPr>
        <w:t>Алгоритм роботи:</w:t>
      </w:r>
    </w:p>
    <w:p w:rsidR="004B7CC0" w:rsidRPr="00764655" w:rsidRDefault="004B7CC0" w:rsidP="00060CC3">
      <w:pPr>
        <w:pStyle w:val="a3"/>
        <w:numPr>
          <w:ilvl w:val="1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655">
        <w:rPr>
          <w:rFonts w:ascii="Times New Roman" w:hAnsi="Times New Roman" w:cs="Times New Roman"/>
          <w:sz w:val="28"/>
          <w:szCs w:val="28"/>
        </w:rPr>
        <w:t>Перерахуйте, які кольори ви знаєте? («Мозковий штурм»)</w:t>
      </w:r>
    </w:p>
    <w:p w:rsidR="004B7CC0" w:rsidRPr="00764655" w:rsidRDefault="004B7CC0" w:rsidP="00060CC3">
      <w:pPr>
        <w:pStyle w:val="a3"/>
        <w:numPr>
          <w:ilvl w:val="1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655">
        <w:rPr>
          <w:rFonts w:ascii="Times New Roman" w:hAnsi="Times New Roman" w:cs="Times New Roman"/>
          <w:sz w:val="28"/>
          <w:szCs w:val="28"/>
        </w:rPr>
        <w:t>А як всі ці барви утворилися? (Перегляд відео «Змішування кольорів»)</w:t>
      </w:r>
    </w:p>
    <w:p w:rsidR="004B7CC0" w:rsidRPr="00764655" w:rsidRDefault="004B7CC0" w:rsidP="00060CC3">
      <w:pPr>
        <w:pStyle w:val="a3"/>
        <w:numPr>
          <w:ilvl w:val="1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655">
        <w:rPr>
          <w:rFonts w:ascii="Times New Roman" w:hAnsi="Times New Roman" w:cs="Times New Roman"/>
          <w:sz w:val="28"/>
          <w:szCs w:val="28"/>
        </w:rPr>
        <w:t>Чи бувають смачні кольори? (Робота над матеріалами кейсу)</w:t>
      </w:r>
    </w:p>
    <w:p w:rsidR="00931512" w:rsidRPr="00764655" w:rsidRDefault="00931512" w:rsidP="00060CC3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655">
        <w:rPr>
          <w:rFonts w:ascii="Times New Roman" w:hAnsi="Times New Roman" w:cs="Times New Roman"/>
          <w:sz w:val="28"/>
          <w:szCs w:val="28"/>
        </w:rPr>
        <w:t>Кольорова казка «Якого кольору барвінок?»</w:t>
      </w:r>
    </w:p>
    <w:p w:rsidR="00931512" w:rsidRPr="00764655" w:rsidRDefault="00931512" w:rsidP="00060CC3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655">
        <w:rPr>
          <w:rFonts w:ascii="Times New Roman" w:hAnsi="Times New Roman" w:cs="Times New Roman"/>
          <w:sz w:val="28"/>
          <w:szCs w:val="28"/>
        </w:rPr>
        <w:t>Робота з таблицею «Смачні кольори»</w:t>
      </w:r>
    </w:p>
    <w:p w:rsidR="00931512" w:rsidRPr="00764655" w:rsidRDefault="00931512" w:rsidP="00060CC3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655">
        <w:rPr>
          <w:rFonts w:ascii="Times New Roman" w:hAnsi="Times New Roman" w:cs="Times New Roman"/>
          <w:sz w:val="28"/>
          <w:szCs w:val="28"/>
        </w:rPr>
        <w:t>Дослід зі змішування фарб</w:t>
      </w:r>
    </w:p>
    <w:p w:rsidR="00060CC3" w:rsidRPr="00764655" w:rsidRDefault="00060CC3" w:rsidP="00060CC3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655">
        <w:rPr>
          <w:rFonts w:ascii="Times New Roman" w:hAnsi="Times New Roman" w:cs="Times New Roman"/>
          <w:sz w:val="28"/>
          <w:szCs w:val="28"/>
        </w:rPr>
        <w:t>Малювання веселки</w:t>
      </w:r>
    </w:p>
    <w:p w:rsidR="00060CC3" w:rsidRPr="00764655" w:rsidRDefault="00060CC3" w:rsidP="00060CC3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655">
        <w:rPr>
          <w:rFonts w:ascii="Times New Roman" w:hAnsi="Times New Roman" w:cs="Times New Roman"/>
          <w:sz w:val="28"/>
          <w:szCs w:val="28"/>
        </w:rPr>
        <w:t>Аналіз картин (малюнків)</w:t>
      </w:r>
    </w:p>
    <w:p w:rsidR="00931512" w:rsidRPr="00764655" w:rsidRDefault="00931512" w:rsidP="00060CC3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4655">
        <w:rPr>
          <w:rFonts w:ascii="Times New Roman" w:hAnsi="Times New Roman" w:cs="Times New Roman"/>
          <w:sz w:val="28"/>
          <w:szCs w:val="28"/>
        </w:rPr>
        <w:t>Д/з</w:t>
      </w:r>
      <w:r w:rsidR="00060CC3" w:rsidRPr="00764655">
        <w:rPr>
          <w:rFonts w:ascii="Times New Roman" w:hAnsi="Times New Roman" w:cs="Times New Roman"/>
          <w:sz w:val="28"/>
          <w:szCs w:val="28"/>
        </w:rPr>
        <w:t>.</w:t>
      </w:r>
      <w:r w:rsidRPr="00764655">
        <w:rPr>
          <w:rFonts w:ascii="Times New Roman" w:hAnsi="Times New Roman" w:cs="Times New Roman"/>
          <w:sz w:val="28"/>
          <w:szCs w:val="28"/>
        </w:rPr>
        <w:t xml:space="preserve"> </w:t>
      </w:r>
      <w:r w:rsidR="00060CC3" w:rsidRPr="00764655">
        <w:rPr>
          <w:rFonts w:ascii="Times New Roman" w:hAnsi="Times New Roman" w:cs="Times New Roman"/>
          <w:sz w:val="28"/>
          <w:szCs w:val="28"/>
        </w:rPr>
        <w:t>Спостереження та фотографування «барвистих» моментів</w:t>
      </w:r>
    </w:p>
    <w:p w:rsidR="009D06ED" w:rsidRPr="009D06ED" w:rsidRDefault="009D06ED" w:rsidP="009D06E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9D06ED" w:rsidRPr="009D06ED" w:rsidSect="005F7037">
      <w:pgSz w:w="11906" w:h="16838"/>
      <w:pgMar w:top="850" w:right="850" w:bottom="850" w:left="1417" w:header="708" w:footer="708" w:gutter="0"/>
      <w:pgBorders w:display="firstPage" w:offsetFrom="page">
        <w:top w:val="twistedLines1" w:sz="15" w:space="24" w:color="00B0F0"/>
        <w:left w:val="twistedLines1" w:sz="15" w:space="24" w:color="00B0F0"/>
        <w:bottom w:val="twistedLines1" w:sz="15" w:space="24" w:color="00B0F0"/>
        <w:right w:val="twistedLines1" w:sz="15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34C6B"/>
    <w:multiLevelType w:val="hybridMultilevel"/>
    <w:tmpl w:val="EC08943A"/>
    <w:lvl w:ilvl="0" w:tplc="206052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EC15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3E1A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9A68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847F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1445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E234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945F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7242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78952B5"/>
    <w:multiLevelType w:val="hybridMultilevel"/>
    <w:tmpl w:val="6B6A4B24"/>
    <w:lvl w:ilvl="0" w:tplc="1D2EDE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4E5E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B46A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C6AE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3E2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7C87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68E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9064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3E15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9955B53"/>
    <w:multiLevelType w:val="hybridMultilevel"/>
    <w:tmpl w:val="A8C89A2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853FAD"/>
    <w:multiLevelType w:val="hybridMultilevel"/>
    <w:tmpl w:val="1458E412"/>
    <w:lvl w:ilvl="0" w:tplc="3880F8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C0BA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04EA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DC7C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0EC1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66E4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FC39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B8BC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5A15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15643C1"/>
    <w:multiLevelType w:val="hybridMultilevel"/>
    <w:tmpl w:val="F044148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7F5992"/>
    <w:multiLevelType w:val="hybridMultilevel"/>
    <w:tmpl w:val="DC6E0D9C"/>
    <w:lvl w:ilvl="0" w:tplc="99388B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D26C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D21D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587E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662D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A08B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D8E2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80EA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5C11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CCA3B5B"/>
    <w:multiLevelType w:val="hybridMultilevel"/>
    <w:tmpl w:val="B386D40C"/>
    <w:lvl w:ilvl="0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BF6459A"/>
    <w:multiLevelType w:val="hybridMultilevel"/>
    <w:tmpl w:val="E5F46158"/>
    <w:lvl w:ilvl="0" w:tplc="C18EDF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46CF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80EB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B056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5C48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6E32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F64D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88B0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08A8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5B406FE"/>
    <w:multiLevelType w:val="hybridMultilevel"/>
    <w:tmpl w:val="F1BAFE34"/>
    <w:lvl w:ilvl="0" w:tplc="CCAC59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9ABF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F422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1052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4483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9835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5661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EC73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60E2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6883488"/>
    <w:multiLevelType w:val="hybridMultilevel"/>
    <w:tmpl w:val="28B06B7E"/>
    <w:lvl w:ilvl="0" w:tplc="380EFD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6458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0A00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32EB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9866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C8AF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1461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F872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A4E3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EAB575C"/>
    <w:multiLevelType w:val="hybridMultilevel"/>
    <w:tmpl w:val="7816659A"/>
    <w:lvl w:ilvl="0" w:tplc="4836A6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786F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EA88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4E66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56EE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EA0F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26AA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7A8F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1AF9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FFB4B89"/>
    <w:multiLevelType w:val="hybridMultilevel"/>
    <w:tmpl w:val="1E7CCED8"/>
    <w:lvl w:ilvl="0" w:tplc="D98428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0405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3498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9CC7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5C5C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0065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6ECC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F2C8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6096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51166D9"/>
    <w:multiLevelType w:val="hybridMultilevel"/>
    <w:tmpl w:val="18F6199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3326DA"/>
    <w:multiLevelType w:val="hybridMultilevel"/>
    <w:tmpl w:val="4CF02C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912C01"/>
    <w:multiLevelType w:val="hybridMultilevel"/>
    <w:tmpl w:val="96EC44A6"/>
    <w:lvl w:ilvl="0" w:tplc="EA488A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5A9D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BA91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FE3B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3AF6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42E9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FA33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BE06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320A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6A771478"/>
    <w:multiLevelType w:val="multilevel"/>
    <w:tmpl w:val="4A202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B1E1243"/>
    <w:multiLevelType w:val="hybridMultilevel"/>
    <w:tmpl w:val="7DA83A7C"/>
    <w:lvl w:ilvl="0" w:tplc="0346D9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7A7E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3E28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2276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CC99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BA6E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7C8C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8A75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90C1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14"/>
  </w:num>
  <w:num w:numId="3">
    <w:abstractNumId w:val="5"/>
  </w:num>
  <w:num w:numId="4">
    <w:abstractNumId w:val="11"/>
  </w:num>
  <w:num w:numId="5">
    <w:abstractNumId w:val="8"/>
  </w:num>
  <w:num w:numId="6">
    <w:abstractNumId w:val="16"/>
  </w:num>
  <w:num w:numId="7">
    <w:abstractNumId w:val="0"/>
  </w:num>
  <w:num w:numId="8">
    <w:abstractNumId w:val="9"/>
  </w:num>
  <w:num w:numId="9">
    <w:abstractNumId w:val="6"/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3"/>
  </w:num>
  <w:num w:numId="15">
    <w:abstractNumId w:val="10"/>
  </w:num>
  <w:num w:numId="16">
    <w:abstractNumId w:val="12"/>
  </w:num>
  <w:num w:numId="17">
    <w:abstractNumId w:val="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427D6"/>
    <w:rsid w:val="00060CC3"/>
    <w:rsid w:val="000A178B"/>
    <w:rsid w:val="001A6615"/>
    <w:rsid w:val="004427D6"/>
    <w:rsid w:val="00450FFD"/>
    <w:rsid w:val="004B7CC0"/>
    <w:rsid w:val="004D6435"/>
    <w:rsid w:val="005F7037"/>
    <w:rsid w:val="00764655"/>
    <w:rsid w:val="00931512"/>
    <w:rsid w:val="009D06ED"/>
    <w:rsid w:val="00A77D67"/>
    <w:rsid w:val="00B52C01"/>
    <w:rsid w:val="00C704FA"/>
    <w:rsid w:val="00C97044"/>
    <w:rsid w:val="00D17E9E"/>
    <w:rsid w:val="00E13097"/>
    <w:rsid w:val="00E71BDF"/>
    <w:rsid w:val="00E85018"/>
    <w:rsid w:val="00E917B5"/>
    <w:rsid w:val="00ED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E47DFE-9576-4B4E-8399-C66577AA5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27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2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67839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63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62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43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55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9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11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51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459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09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92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312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27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87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57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9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79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106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47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77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01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27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01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59114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26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78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0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59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002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5022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263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615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668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833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112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13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1644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1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296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1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6212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56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65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01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6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0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52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53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41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47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6621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52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16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78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67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1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09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01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9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94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7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176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56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3193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82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32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73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01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83066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843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1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204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84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758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90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654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1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1187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Пользователь Windows</cp:lastModifiedBy>
  <cp:revision>11</cp:revision>
  <dcterms:created xsi:type="dcterms:W3CDTF">2020-02-18T01:23:00Z</dcterms:created>
  <dcterms:modified xsi:type="dcterms:W3CDTF">2023-01-03T05:31:00Z</dcterms:modified>
</cp:coreProperties>
</file>