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868" w:rsidRPr="00D16963" w:rsidRDefault="00A86E45" w:rsidP="00147685">
      <w:pPr>
        <w:pStyle w:val="a5"/>
        <w:suppressAutoHyphens/>
        <w:spacing w:line="240" w:lineRule="auto"/>
        <w:ind w:firstLine="284"/>
        <w:rPr>
          <w:sz w:val="28"/>
          <w:szCs w:val="28"/>
        </w:rPr>
      </w:pPr>
      <w:r w:rsidRPr="00070A16">
        <w:rPr>
          <w:sz w:val="28"/>
          <w:szCs w:val="28"/>
        </w:rPr>
        <w:t xml:space="preserve">УРОК № </w:t>
      </w:r>
      <w:r w:rsidR="00527E51" w:rsidRPr="00D16963">
        <w:rPr>
          <w:sz w:val="28"/>
          <w:szCs w:val="28"/>
          <w:lang w:val="ru-RU"/>
        </w:rPr>
        <w:t>1</w:t>
      </w:r>
      <w:r w:rsidR="00D16963">
        <w:rPr>
          <w:sz w:val="28"/>
          <w:szCs w:val="28"/>
        </w:rPr>
        <w:t>4</w:t>
      </w:r>
    </w:p>
    <w:p w:rsidR="00D16963" w:rsidRDefault="00D16963" w:rsidP="00147685">
      <w:pPr>
        <w:pStyle w:val="8"/>
        <w:suppressAutoHyphens/>
        <w:spacing w:before="0" w:line="240" w:lineRule="auto"/>
        <w:ind w:left="0" w:right="0" w:firstLine="28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D16963">
        <w:rPr>
          <w:rFonts w:ascii="Times New Roman" w:hAnsi="Times New Roman" w:cs="Times New Roman"/>
          <w:b/>
          <w:i w:val="0"/>
          <w:sz w:val="28"/>
          <w:szCs w:val="28"/>
        </w:rPr>
        <w:t>ПЛАНЕТИ-ГІГАНТИ: ЮПІТЕР, САТУРН, УРАН, НЕПТУН ТА ЇХНІ СУПУТНИКИ</w:t>
      </w:r>
    </w:p>
    <w:p w:rsidR="009052EA" w:rsidRPr="00070A16" w:rsidRDefault="009052EA" w:rsidP="00147685">
      <w:pPr>
        <w:pStyle w:val="8"/>
        <w:suppressAutoHyphens/>
        <w:spacing w:before="0" w:line="240" w:lineRule="auto"/>
        <w:ind w:left="0" w:right="0" w:firstLine="284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t>ФОРМУВАННЯ КОМПЕТЕНТНОСТЕЙ:</w:t>
      </w:r>
    </w:p>
    <w:p w:rsidR="00D16963" w:rsidRPr="00F94FF3" w:rsidRDefault="00D16963" w:rsidP="00D16963">
      <w:pPr>
        <w:pStyle w:val="8"/>
        <w:numPr>
          <w:ilvl w:val="0"/>
          <w:numId w:val="19"/>
        </w:numPr>
        <w:spacing w:line="240" w:lineRule="auto"/>
        <w:ind w:left="0" w:right="0" w:firstLine="284"/>
        <w:rPr>
          <w:rFonts w:ascii="Times New Roman" w:hAnsi="Times New Roman" w:cs="Times New Roman"/>
          <w:sz w:val="24"/>
          <w:szCs w:val="24"/>
        </w:rPr>
      </w:pPr>
      <w:r w:rsidRPr="00F94FF3">
        <w:rPr>
          <w:rFonts w:ascii="Times New Roman" w:hAnsi="Times New Roman" w:cs="Times New Roman"/>
          <w:b/>
          <w:i w:val="0"/>
          <w:sz w:val="24"/>
          <w:szCs w:val="24"/>
        </w:rPr>
        <w:t>Предметна компетентність:</w:t>
      </w:r>
      <w:r w:rsidR="005F76FE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5F76FE">
        <w:rPr>
          <w:rFonts w:ascii="Times New Roman" w:hAnsi="Times New Roman" w:cs="Times New Roman"/>
          <w:i w:val="0"/>
          <w:sz w:val="24"/>
          <w:szCs w:val="24"/>
        </w:rPr>
        <w:t>продовжити ознайомлювати</w:t>
      </w:r>
      <w:r w:rsidRPr="00F94FF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учнів з сучасним поглядом на будову Сонячної системи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(назвати планети Сонячної системи та порядок їх розміщення відносно Сонця та їх </w:t>
      </w:r>
      <w:r w:rsidRPr="004643E5">
        <w:rPr>
          <w:rFonts w:ascii="Times New Roman" w:hAnsi="Times New Roman" w:cs="Times New Roman"/>
          <w:i w:val="0"/>
          <w:iCs w:val="0"/>
          <w:sz w:val="24"/>
          <w:szCs w:val="24"/>
        </w:rPr>
        <w:t>класифікацію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 w:rsidRPr="00F94FF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Pr="004643E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розглянути основні особливості планет </w:t>
      </w:r>
      <w:r w:rsidRPr="00D16963">
        <w:rPr>
          <w:rFonts w:ascii="Times New Roman" w:hAnsi="Times New Roman" w:cs="Times New Roman"/>
          <w:i w:val="0"/>
          <w:iCs w:val="0"/>
          <w:sz w:val="24"/>
          <w:szCs w:val="24"/>
        </w:rPr>
        <w:t>г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ігантів </w:t>
      </w:r>
      <w:r w:rsidRPr="004643E5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Юпітер, Сатурн, Уран, Нептун</w:t>
      </w:r>
      <w:r w:rsidRPr="004643E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та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їх</w:t>
      </w:r>
      <w:r w:rsidRPr="004643E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супутників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)</w:t>
      </w:r>
      <w:r w:rsidRPr="004643E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їхні </w:t>
      </w:r>
      <w:r w:rsidRPr="00F94FF3">
        <w:rPr>
          <w:rFonts w:ascii="Times New Roman" w:hAnsi="Times New Roman" w:cs="Times New Roman"/>
          <w:i w:val="0"/>
          <w:iCs w:val="0"/>
          <w:sz w:val="24"/>
          <w:szCs w:val="24"/>
        </w:rPr>
        <w:t>особливості, фізичні характеристики;</w:t>
      </w:r>
    </w:p>
    <w:p w:rsidR="00D16963" w:rsidRPr="00F94FF3" w:rsidRDefault="00D16963" w:rsidP="00D16963">
      <w:pPr>
        <w:pStyle w:val="8"/>
        <w:numPr>
          <w:ilvl w:val="0"/>
          <w:numId w:val="19"/>
        </w:numPr>
        <w:suppressAutoHyphens/>
        <w:spacing w:before="0" w:line="240" w:lineRule="auto"/>
        <w:ind w:left="0" w:right="0" w:firstLine="284"/>
        <w:rPr>
          <w:rFonts w:ascii="Times New Roman" w:hAnsi="Times New Roman" w:cs="Times New Roman"/>
          <w:i w:val="0"/>
          <w:sz w:val="24"/>
          <w:szCs w:val="24"/>
        </w:rPr>
      </w:pPr>
      <w:r w:rsidRPr="00F94F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4FF3">
        <w:rPr>
          <w:rFonts w:ascii="Times New Roman" w:hAnsi="Times New Roman" w:cs="Times New Roman"/>
          <w:b/>
          <w:i w:val="0"/>
          <w:sz w:val="24"/>
          <w:szCs w:val="24"/>
        </w:rPr>
        <w:t>Ключові компетентності:</w:t>
      </w:r>
    </w:p>
    <w:p w:rsidR="00D16963" w:rsidRPr="00070A16" w:rsidRDefault="00D16963" w:rsidP="00D16963">
      <w:pPr>
        <w:pStyle w:val="Default"/>
        <w:ind w:firstLine="284"/>
        <w:jc w:val="both"/>
      </w:pPr>
      <w:r w:rsidRPr="00070A16">
        <w:rPr>
          <w:b/>
        </w:rPr>
        <w:t>Спілкування державною мовою -</w:t>
      </w:r>
      <w:r w:rsidRPr="00070A16">
        <w:t xml:space="preserve"> спілкуватися сучасною науковою мовою з використанням усталених астрономічних термінів та понять</w:t>
      </w:r>
      <w:r w:rsidRPr="00070A16">
        <w:rPr>
          <w:i/>
        </w:rPr>
        <w:t xml:space="preserve">; </w:t>
      </w:r>
      <w:r w:rsidRPr="00070A16">
        <w:t xml:space="preserve">чітко та однозначно формулювати судження та аргументувати їх; налагоджувати комунікації у процесі вирішення навчальних завдань та виконання проектів; чітко та стисло викладати основний астрономічний зміст питань у письмовій формі; цінувати наукову українську мову; готувати та представляти повідомлення, доповіді та реферати, презентувати результати проектної діяльності. </w:t>
      </w:r>
    </w:p>
    <w:p w:rsidR="00D16963" w:rsidRPr="00070A16" w:rsidRDefault="00D16963" w:rsidP="00D16963">
      <w:pPr>
        <w:pStyle w:val="8"/>
        <w:suppressAutoHyphens/>
        <w:spacing w:before="0" w:line="240" w:lineRule="auto"/>
        <w:ind w:left="0" w:right="0" w:firstLine="284"/>
        <w:rPr>
          <w:rFonts w:ascii="Times New Roman" w:hAnsi="Times New Roman" w:cs="Times New Roman"/>
          <w:i w:val="0"/>
          <w:sz w:val="24"/>
          <w:szCs w:val="24"/>
        </w:rPr>
      </w:pPr>
      <w:r w:rsidRPr="00070A16">
        <w:rPr>
          <w:rFonts w:ascii="Times New Roman" w:hAnsi="Times New Roman" w:cs="Times New Roman"/>
          <w:b/>
          <w:i w:val="0"/>
          <w:sz w:val="24"/>
          <w:szCs w:val="24"/>
        </w:rPr>
        <w:t xml:space="preserve">Спілкування іноземними мовами - </w:t>
      </w:r>
      <w:r w:rsidRPr="00070A16">
        <w:rPr>
          <w:rFonts w:ascii="Times New Roman" w:hAnsi="Times New Roman" w:cs="Times New Roman"/>
          <w:i w:val="0"/>
          <w:sz w:val="24"/>
          <w:szCs w:val="24"/>
        </w:rPr>
        <w:t>оперувати найбільш вживаними в міжнародній практиці астрономічними термінами; користуватися іншомовними джерелами як додатковими під час виконання навчальних завдань та проектів;</w:t>
      </w:r>
    </w:p>
    <w:p w:rsidR="00D16963" w:rsidRPr="00E934D7" w:rsidRDefault="00D16963" w:rsidP="00D16963">
      <w:pPr>
        <w:pStyle w:val="Default"/>
        <w:jc w:val="both"/>
        <w:rPr>
          <w:sz w:val="23"/>
          <w:szCs w:val="23"/>
        </w:rPr>
      </w:pPr>
      <w:r w:rsidRPr="00070A16">
        <w:rPr>
          <w:b/>
        </w:rPr>
        <w:t>Математична компетентність</w:t>
      </w:r>
      <w:r w:rsidRPr="00070A16">
        <w:rPr>
          <w:b/>
          <w:i/>
        </w:rPr>
        <w:t xml:space="preserve"> - </w:t>
      </w:r>
      <w:r w:rsidRPr="00070A16">
        <w:t xml:space="preserve">застосовувати </w:t>
      </w:r>
      <w:r>
        <w:t xml:space="preserve">математичний апарат та </w:t>
      </w:r>
      <w:r w:rsidRPr="00070A16">
        <w:t>закони фізики для розв’язування астрономічних задач, обґрунтування та доведення тверджень; опрацювання, інтерпретації, оцінювання результатів спостережень</w:t>
      </w:r>
      <w:r>
        <w:t xml:space="preserve"> </w:t>
      </w:r>
      <w:r w:rsidRPr="00E934D7">
        <w:rPr>
          <w:sz w:val="23"/>
          <w:szCs w:val="23"/>
        </w:rPr>
        <w:t>моделювання астрономічних явищ у формі математичних рівнянь і співвідношень</w:t>
      </w:r>
      <w:r w:rsidRPr="00070A16">
        <w:t xml:space="preserve">; </w:t>
      </w:r>
    </w:p>
    <w:p w:rsidR="00D16963" w:rsidRPr="00E934D7" w:rsidRDefault="00D16963" w:rsidP="00D16963">
      <w:pPr>
        <w:pStyle w:val="Default"/>
        <w:jc w:val="both"/>
        <w:rPr>
          <w:sz w:val="23"/>
          <w:szCs w:val="23"/>
        </w:rPr>
      </w:pPr>
      <w:r w:rsidRPr="00070A16">
        <w:rPr>
          <w:b/>
        </w:rPr>
        <w:t xml:space="preserve">Основні компетентності у природничих науках і технологіях: </w:t>
      </w:r>
      <w:r w:rsidRPr="00070A16">
        <w:t xml:space="preserve">пояснювати астрономічні явища, реалізовувати астрономічні спостереження, фіксувати та опрацьовувати й правильно інтерпретувати та оцінювати їх результати; </w:t>
      </w:r>
      <w:r w:rsidRPr="00E934D7">
        <w:rPr>
          <w:sz w:val="23"/>
          <w:szCs w:val="23"/>
        </w:rPr>
        <w:t xml:space="preserve">добирати методи та засоби дослідження природних явищ, адекватні поставленим завданням. </w:t>
      </w:r>
    </w:p>
    <w:p w:rsidR="00D16963" w:rsidRPr="00244A89" w:rsidRDefault="00D16963" w:rsidP="00D16963">
      <w:pPr>
        <w:pStyle w:val="Default"/>
        <w:jc w:val="both"/>
        <w:rPr>
          <w:sz w:val="23"/>
          <w:szCs w:val="23"/>
        </w:rPr>
      </w:pPr>
      <w:r w:rsidRPr="00070A16">
        <w:rPr>
          <w:b/>
        </w:rPr>
        <w:t xml:space="preserve">Інформаційно-цифрова компетентність: </w:t>
      </w:r>
      <w:r w:rsidRPr="00070A16">
        <w:t>використовувати інформаційні системи для швидкого та цілеспрямованого пошуку інформації;</w:t>
      </w:r>
      <w:r w:rsidRPr="00070A16">
        <w:rPr>
          <w:b/>
        </w:rPr>
        <w:t xml:space="preserve"> </w:t>
      </w:r>
      <w:r w:rsidRPr="00070A16">
        <w:t>користуватися сучасними гаджетами як інструментальними засобами;</w:t>
      </w:r>
      <w:r w:rsidRPr="00070A16">
        <w:rPr>
          <w:i/>
        </w:rPr>
        <w:t xml:space="preserve"> </w:t>
      </w:r>
      <w:r w:rsidRPr="00E934D7">
        <w:rPr>
          <w:sz w:val="23"/>
          <w:szCs w:val="23"/>
        </w:rPr>
        <w:t xml:space="preserve">визначати можливі джерела інформації, добирати потрібну інформацію, оцінювати, аналізувати, перекодовувати інформацію; </w:t>
      </w:r>
    </w:p>
    <w:p w:rsidR="00D16963" w:rsidRPr="00070A16" w:rsidRDefault="00D16963" w:rsidP="00D16963">
      <w:pPr>
        <w:pStyle w:val="8"/>
        <w:suppressAutoHyphens/>
        <w:spacing w:before="0" w:line="240" w:lineRule="auto"/>
        <w:ind w:left="0" w:right="0" w:firstLine="284"/>
        <w:rPr>
          <w:rFonts w:ascii="Times New Roman" w:hAnsi="Times New Roman" w:cs="Times New Roman"/>
          <w:i w:val="0"/>
          <w:sz w:val="24"/>
          <w:szCs w:val="24"/>
        </w:rPr>
      </w:pPr>
      <w:r w:rsidRPr="00070A16">
        <w:rPr>
          <w:rFonts w:ascii="Times New Roman" w:hAnsi="Times New Roman" w:cs="Times New Roman"/>
          <w:b/>
          <w:i w:val="0"/>
          <w:sz w:val="24"/>
          <w:szCs w:val="24"/>
        </w:rPr>
        <w:t>Уміння вчитися впродовж життя:</w:t>
      </w:r>
      <w:r w:rsidRPr="00070A16">
        <w:rPr>
          <w:rFonts w:ascii="Times New Roman" w:hAnsi="Times New Roman" w:cs="Times New Roman"/>
          <w:i w:val="0"/>
          <w:sz w:val="24"/>
          <w:szCs w:val="24"/>
        </w:rPr>
        <w:t xml:space="preserve"> планувати самостійне опрацювання навчального матеріалу з астрономії; визначати цілі навчальної діяльності в короткотерміновому та довготерміновому періодах; виконувати самостійний пошук інформації з використанням різних видів джерел;  виділяти головне в опрацьовуваній інформації;</w:t>
      </w:r>
    </w:p>
    <w:p w:rsidR="00D16963" w:rsidRPr="00070A16" w:rsidRDefault="00D16963" w:rsidP="00D16963">
      <w:pPr>
        <w:pStyle w:val="Default"/>
        <w:ind w:firstLine="284"/>
        <w:jc w:val="both"/>
      </w:pPr>
      <w:r w:rsidRPr="00070A16">
        <w:rPr>
          <w:b/>
        </w:rPr>
        <w:t>Ініціативність і підприємливість</w:t>
      </w:r>
      <w:r w:rsidRPr="00070A16">
        <w:rPr>
          <w:b/>
          <w:i/>
        </w:rPr>
        <w:t xml:space="preserve">: </w:t>
      </w:r>
      <w:r w:rsidRPr="00070A16">
        <w:t xml:space="preserve">ухвалювати рішення щодо вибору найоптимальніших альтернатив під час вирішення навчальних завдань з астрономії; пропонувати способи та засоби економії енергетичних, часових, фізичних ресурсів у навчальному процесі та побуті. </w:t>
      </w:r>
    </w:p>
    <w:p w:rsidR="00D16963" w:rsidRPr="00070A16" w:rsidRDefault="00D16963" w:rsidP="00D16963">
      <w:pPr>
        <w:pStyle w:val="8"/>
        <w:suppressAutoHyphens/>
        <w:spacing w:before="0" w:line="240" w:lineRule="auto"/>
        <w:ind w:left="0" w:right="0" w:firstLine="284"/>
        <w:rPr>
          <w:rFonts w:ascii="Times New Roman" w:hAnsi="Times New Roman" w:cs="Times New Roman"/>
          <w:i w:val="0"/>
          <w:sz w:val="24"/>
          <w:szCs w:val="24"/>
        </w:rPr>
      </w:pPr>
      <w:r w:rsidRPr="00070A16">
        <w:rPr>
          <w:rFonts w:ascii="Times New Roman" w:hAnsi="Times New Roman" w:cs="Times New Roman"/>
          <w:b/>
          <w:i w:val="0"/>
          <w:sz w:val="24"/>
          <w:szCs w:val="24"/>
        </w:rPr>
        <w:t>Соціальна та громадянська компетентності:</w:t>
      </w:r>
      <w:r w:rsidRPr="00070A16">
        <w:rPr>
          <w:rFonts w:ascii="Times New Roman" w:hAnsi="Times New Roman" w:cs="Times New Roman"/>
          <w:i w:val="0"/>
          <w:sz w:val="24"/>
          <w:szCs w:val="24"/>
        </w:rPr>
        <w:t xml:space="preserve"> відстоювати аргументовано свої погляди на вирішення навчальних завдань та сприймати аргументовані пропозицій товаришів; дотримуватися принципів демократичності та відповідальності під час роботи в групі; </w:t>
      </w:r>
    </w:p>
    <w:p w:rsidR="00D16963" w:rsidRDefault="00D16963" w:rsidP="00D16963">
      <w:pPr>
        <w:pStyle w:val="Default"/>
        <w:ind w:firstLine="284"/>
        <w:jc w:val="both"/>
        <w:rPr>
          <w:sz w:val="23"/>
          <w:szCs w:val="23"/>
        </w:rPr>
      </w:pPr>
      <w:r w:rsidRPr="00070A16">
        <w:rPr>
          <w:b/>
        </w:rPr>
        <w:t>Обізнаність та самовираження у сфері культури:</w:t>
      </w:r>
      <w:r w:rsidRPr="00070A16">
        <w:t xml:space="preserve"> визначити роль астрономії у становленні загальнолюдської культури;</w:t>
      </w:r>
      <w:r w:rsidRPr="00070A16">
        <w:rPr>
          <w:b/>
        </w:rPr>
        <w:t xml:space="preserve"> </w:t>
      </w:r>
      <w:r w:rsidRPr="00070A16">
        <w:t xml:space="preserve">пояснювати взаємовплив астрономічної науки та образотворчого, музичного, літературного мистецтва; </w:t>
      </w:r>
      <w:r w:rsidRPr="00244A89">
        <w:t xml:space="preserve">усвідомлювати історичну єдність процесу розвитку природничої </w:t>
      </w:r>
      <w:r w:rsidRPr="00244A89">
        <w:rPr>
          <w:sz w:val="23"/>
          <w:szCs w:val="23"/>
        </w:rPr>
        <w:t>науки та культури людської цивілізації.</w:t>
      </w:r>
    </w:p>
    <w:p w:rsidR="00D16963" w:rsidRPr="00E934D7" w:rsidRDefault="00D16963" w:rsidP="00D16963">
      <w:pPr>
        <w:pStyle w:val="Default"/>
        <w:jc w:val="both"/>
        <w:rPr>
          <w:sz w:val="23"/>
          <w:szCs w:val="23"/>
        </w:rPr>
      </w:pPr>
      <w:r w:rsidRPr="00244A89">
        <w:rPr>
          <w:b/>
          <w:bCs/>
          <w:sz w:val="23"/>
          <w:szCs w:val="23"/>
        </w:rPr>
        <w:t xml:space="preserve">Екологічна грамотність і здорове життя: </w:t>
      </w:r>
      <w:r w:rsidRPr="00244A89">
        <w:rPr>
          <w:sz w:val="23"/>
          <w:szCs w:val="23"/>
        </w:rPr>
        <w:t xml:space="preserve">дотримуватися правил безпеки життєдіяльності в навальному процесі та побуті; дотримуватися правил безпеки життєдіяльності в навальному процесі та побуті; </w:t>
      </w:r>
      <w:r w:rsidRPr="00244A89">
        <w:t>дотримуватися правил екологічної поведінки</w:t>
      </w:r>
      <w:r>
        <w:t xml:space="preserve">; </w:t>
      </w:r>
    </w:p>
    <w:p w:rsidR="00D16963" w:rsidRDefault="00D16963" w:rsidP="00D16963">
      <w:pPr>
        <w:pStyle w:val="Default"/>
        <w:ind w:firstLine="284"/>
        <w:jc w:val="both"/>
      </w:pPr>
      <w:r w:rsidRPr="00070A16">
        <w:rPr>
          <w:b/>
        </w:rPr>
        <w:t>Обладнання</w:t>
      </w:r>
      <w:r w:rsidRPr="00070A16">
        <w:t>: підручник, презентація із демонстраці</w:t>
      </w:r>
      <w:r>
        <w:t>ями</w:t>
      </w:r>
      <w:r w:rsidRPr="00070A16">
        <w:t xml:space="preserve"> та відеоматеріалами, ноутбук, екран(мультимедійний проектор).</w:t>
      </w:r>
    </w:p>
    <w:p w:rsidR="00D16963" w:rsidRPr="00070A16" w:rsidRDefault="00D16963" w:rsidP="00D16963">
      <w:pPr>
        <w:pStyle w:val="Default"/>
        <w:ind w:firstLine="284"/>
        <w:jc w:val="both"/>
        <w:rPr>
          <w:i/>
        </w:rPr>
      </w:pPr>
    </w:p>
    <w:p w:rsidR="00D16963" w:rsidRPr="00070A16" w:rsidRDefault="00D16963" w:rsidP="00D16963">
      <w:pPr>
        <w:pStyle w:val="8"/>
        <w:suppressAutoHyphens/>
        <w:spacing w:before="0" w:line="240" w:lineRule="auto"/>
        <w:ind w:left="0" w:right="0" w:firstLine="284"/>
        <w:rPr>
          <w:rFonts w:ascii="Times New Roman" w:hAnsi="Times New Roman" w:cs="Times New Roman"/>
          <w:i w:val="0"/>
          <w:sz w:val="24"/>
          <w:szCs w:val="24"/>
        </w:rPr>
      </w:pPr>
      <w:r w:rsidRPr="00070A16">
        <w:rPr>
          <w:rFonts w:ascii="Times New Roman" w:hAnsi="Times New Roman" w:cs="Times New Roman"/>
          <w:b/>
          <w:i w:val="0"/>
          <w:sz w:val="24"/>
          <w:szCs w:val="24"/>
        </w:rPr>
        <w:t>Тип уроку</w:t>
      </w:r>
      <w:r w:rsidRPr="00070A16">
        <w:rPr>
          <w:rFonts w:ascii="Times New Roman" w:hAnsi="Times New Roman" w:cs="Times New Roman"/>
          <w:i w:val="0"/>
          <w:sz w:val="24"/>
          <w:szCs w:val="24"/>
        </w:rPr>
        <w:t>: комбінований.</w:t>
      </w:r>
    </w:p>
    <w:p w:rsidR="009052EA" w:rsidRPr="00070A16" w:rsidRDefault="009052EA" w:rsidP="00147685">
      <w:pPr>
        <w:pStyle w:val="8"/>
        <w:suppressAutoHyphens/>
        <w:spacing w:before="0" w:line="240" w:lineRule="auto"/>
        <w:ind w:left="0" w:right="0" w:firstLine="284"/>
        <w:jc w:val="center"/>
        <w:rPr>
          <w:rFonts w:ascii="Times New Roman" w:hAnsi="Times New Roman" w:cs="Times New Roman"/>
          <w:b/>
          <w:i w:val="0"/>
          <w:iCs w:val="0"/>
          <w:sz w:val="28"/>
          <w:szCs w:val="28"/>
        </w:rPr>
      </w:pPr>
    </w:p>
    <w:p w:rsidR="00184868" w:rsidRPr="00070A16" w:rsidRDefault="00F840FF" w:rsidP="00147685">
      <w:pPr>
        <w:pStyle w:val="7"/>
        <w:suppressAutoHyphens/>
        <w:spacing w:before="0" w:line="240" w:lineRule="auto"/>
        <w:ind w:left="0" w:firstLine="284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t>ХІД УРОКУ</w:t>
      </w:r>
    </w:p>
    <w:p w:rsidR="00184868" w:rsidRPr="00070A16" w:rsidRDefault="00184868" w:rsidP="00147685">
      <w:pPr>
        <w:pStyle w:val="7"/>
        <w:suppressAutoHyphens/>
        <w:spacing w:before="0" w:line="240" w:lineRule="auto"/>
        <w:ind w:left="0" w:firstLine="284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■ </w:t>
      </w:r>
      <w:r w:rsidR="00F840FF" w:rsidRPr="00070A16">
        <w:rPr>
          <w:rFonts w:ascii="Times New Roman" w:hAnsi="Times New Roman" w:cs="Times New Roman"/>
          <w:b/>
          <w:i w:val="0"/>
          <w:sz w:val="28"/>
          <w:szCs w:val="28"/>
        </w:rPr>
        <w:t>І. ОРГАНІЗАЦІЙНИЙ ЕТАП</w:t>
      </w:r>
    </w:p>
    <w:p w:rsidR="00DA7848" w:rsidRPr="00070A16" w:rsidRDefault="00D169BE" w:rsidP="00147685">
      <w:pPr>
        <w:pStyle w:val="7"/>
        <w:suppressAutoHyphens/>
        <w:spacing w:before="0" w:line="240" w:lineRule="auto"/>
        <w:ind w:left="0" w:firstLine="284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t>■ ІІ. ПЕРЕВІРКА ДОМАШНЬОГО ЗАВДАННЯ</w:t>
      </w:r>
    </w:p>
    <w:p w:rsidR="003A4EA3" w:rsidRDefault="003A4EA3" w:rsidP="003A4EA3">
      <w:pPr>
        <w:pStyle w:val="a6"/>
        <w:spacing w:after="0" w:line="276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92412D">
        <w:rPr>
          <w:rFonts w:ascii="Times New Roman" w:hAnsi="Times New Roman"/>
          <w:b/>
          <w:i/>
          <w:sz w:val="28"/>
          <w:szCs w:val="28"/>
        </w:rPr>
        <w:t>Тест «</w:t>
      </w:r>
      <w:r>
        <w:rPr>
          <w:rFonts w:ascii="Times New Roman" w:hAnsi="Times New Roman"/>
          <w:b/>
          <w:i/>
          <w:sz w:val="28"/>
          <w:szCs w:val="28"/>
        </w:rPr>
        <w:t>Планети земної групи»</w:t>
      </w:r>
    </w:p>
    <w:p w:rsidR="003A4EA3" w:rsidRPr="0092412D" w:rsidRDefault="003A4EA3" w:rsidP="003A4EA3">
      <w:pPr>
        <w:pStyle w:val="a6"/>
        <w:spacing w:after="0" w:line="276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Варіант 1</w:t>
      </w:r>
    </w:p>
    <w:p w:rsidR="003A4EA3" w:rsidRPr="0092412D" w:rsidRDefault="003A4EA3" w:rsidP="003A4EA3">
      <w:pPr>
        <w:jc w:val="center"/>
        <w:rPr>
          <w:rFonts w:ascii="Times New Roman" w:hAnsi="Times New Roman"/>
          <w:i/>
          <w:sz w:val="28"/>
        </w:rPr>
      </w:pPr>
      <w:r w:rsidRPr="0092412D">
        <w:rPr>
          <w:rFonts w:ascii="Times New Roman" w:hAnsi="Times New Roman"/>
          <w:i/>
          <w:sz w:val="28"/>
        </w:rPr>
        <w:t>Ключ - відповідь</w:t>
      </w:r>
    </w:p>
    <w:tbl>
      <w:tblPr>
        <w:tblStyle w:val="ab"/>
        <w:tblW w:w="0" w:type="auto"/>
        <w:tblInd w:w="2123" w:type="dxa"/>
        <w:tblLook w:val="04A0" w:firstRow="1" w:lastRow="0" w:firstColumn="1" w:lastColumn="0" w:noHBand="0" w:noVBand="1"/>
      </w:tblPr>
      <w:tblGrid>
        <w:gridCol w:w="802"/>
        <w:gridCol w:w="802"/>
        <w:gridCol w:w="802"/>
        <w:gridCol w:w="802"/>
        <w:gridCol w:w="802"/>
      </w:tblGrid>
      <w:tr w:rsidR="002A7414" w:rsidRPr="0092412D" w:rsidTr="00D921CD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5</w:t>
            </w:r>
          </w:p>
        </w:tc>
      </w:tr>
      <w:tr w:rsidR="002A7414" w:rsidRPr="0092412D" w:rsidTr="00D921CD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Б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D921C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А</w:t>
            </w:r>
          </w:p>
        </w:tc>
      </w:tr>
    </w:tbl>
    <w:p w:rsidR="002A7414" w:rsidRPr="002A7414" w:rsidRDefault="002A7414" w:rsidP="002A7414">
      <w:pPr>
        <w:spacing w:after="0" w:line="240" w:lineRule="auto"/>
        <w:jc w:val="both"/>
      </w:pPr>
      <w:r w:rsidRPr="002A7414">
        <w:rPr>
          <w:rFonts w:ascii="Times New Roman" w:hAnsi="Times New Roman"/>
          <w:b/>
          <w:sz w:val="28"/>
          <w:szCs w:val="28"/>
        </w:rPr>
        <w:t xml:space="preserve">6. </w:t>
      </w:r>
      <w:r w:rsidRPr="002A7414">
        <w:rPr>
          <w:rFonts w:ascii="Times New Roman" w:hAnsi="Times New Roman" w:cs="Times New Roman"/>
          <w:sz w:val="28"/>
          <w:szCs w:val="28"/>
          <w:u w:val="single"/>
        </w:rPr>
        <w:t>Меркурій, Венера, Земля, Марс</w:t>
      </w:r>
      <w:r w:rsidRPr="002A7414">
        <w:rPr>
          <w:rFonts w:ascii="Times New Roman" w:hAnsi="Times New Roman" w:cs="Times New Roman"/>
          <w:sz w:val="28"/>
          <w:szCs w:val="28"/>
        </w:rPr>
        <w:t>, Юпітер, Сатурн, Уран, Нептун.</w:t>
      </w:r>
    </w:p>
    <w:p w:rsidR="003A4EA3" w:rsidRPr="002A7414" w:rsidRDefault="002A7414" w:rsidP="003A4EA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A7414">
        <w:rPr>
          <w:rFonts w:ascii="Times New Roman" w:hAnsi="Times New Roman"/>
          <w:b/>
          <w:bCs/>
          <w:sz w:val="28"/>
          <w:szCs w:val="28"/>
        </w:rPr>
        <w:t>7.</w:t>
      </w:r>
      <w:r w:rsidRPr="002A7414">
        <w:rPr>
          <w:rFonts w:ascii="Times New Roman" w:hAnsi="Times New Roman"/>
          <w:sz w:val="28"/>
          <w:szCs w:val="28"/>
        </w:rPr>
        <w:t xml:space="preserve"> </w:t>
      </w:r>
      <w:r w:rsidR="003A4EA3" w:rsidRPr="002A7414">
        <w:rPr>
          <w:rFonts w:ascii="Times New Roman" w:hAnsi="Times New Roman"/>
          <w:sz w:val="28"/>
          <w:szCs w:val="28"/>
        </w:rPr>
        <w:t xml:space="preserve">Марс червоний, тому що в </w:t>
      </w:r>
      <w:proofErr w:type="spellStart"/>
      <w:r w:rsidR="003A4EA3" w:rsidRPr="002A7414">
        <w:rPr>
          <w:rFonts w:ascii="Times New Roman" w:hAnsi="Times New Roman"/>
          <w:sz w:val="28"/>
          <w:szCs w:val="28"/>
        </w:rPr>
        <w:t>грунті</w:t>
      </w:r>
      <w:proofErr w:type="spellEnd"/>
      <w:r w:rsidR="003A4EA3" w:rsidRPr="002A7414">
        <w:rPr>
          <w:rFonts w:ascii="Times New Roman" w:hAnsi="Times New Roman"/>
          <w:sz w:val="28"/>
          <w:szCs w:val="28"/>
        </w:rPr>
        <w:t xml:space="preserve"> багато окисів заліза, іншими словами, </w:t>
      </w:r>
      <w:proofErr w:type="spellStart"/>
      <w:r w:rsidR="003A4EA3" w:rsidRPr="002A7414">
        <w:rPr>
          <w:rFonts w:ascii="Times New Roman" w:hAnsi="Times New Roman"/>
          <w:sz w:val="28"/>
          <w:szCs w:val="28"/>
        </w:rPr>
        <w:t>грунт</w:t>
      </w:r>
      <w:proofErr w:type="spellEnd"/>
      <w:r w:rsidR="003A4EA3" w:rsidRPr="002A7414">
        <w:rPr>
          <w:rFonts w:ascii="Times New Roman" w:hAnsi="Times New Roman"/>
          <w:sz w:val="28"/>
          <w:szCs w:val="28"/>
        </w:rPr>
        <w:t xml:space="preserve"> Марса містить дуже багато іржі.</w:t>
      </w:r>
    </w:p>
    <w:p w:rsidR="003A4EA3" w:rsidRPr="002A7414" w:rsidRDefault="003A4EA3" w:rsidP="002A7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7414">
        <w:rPr>
          <w:rFonts w:ascii="Times New Roman" w:hAnsi="Times New Roman"/>
          <w:b/>
          <w:sz w:val="28"/>
          <w:szCs w:val="28"/>
        </w:rPr>
        <w:t>8.</w:t>
      </w:r>
      <w:r w:rsidRPr="002A7414">
        <w:rPr>
          <w:rFonts w:ascii="Times New Roman" w:hAnsi="Times New Roman"/>
          <w:sz w:val="28"/>
          <w:szCs w:val="28"/>
        </w:rPr>
        <w:t xml:space="preserve"> </w:t>
      </w:r>
      <w:r w:rsidR="002A7414" w:rsidRPr="002A7414">
        <w:rPr>
          <w:rFonts w:ascii="Times New Roman" w:hAnsi="Times New Roman"/>
          <w:sz w:val="28"/>
          <w:szCs w:val="28"/>
        </w:rPr>
        <w:t>В атмосфері Венери величезна кількість вуглекислого газу, який створює парниковий ефект, що значно підвищує температуру біля поверхні планети.</w:t>
      </w:r>
    </w:p>
    <w:p w:rsidR="002A7414" w:rsidRDefault="003A4EA3" w:rsidP="002A7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7414">
        <w:rPr>
          <w:rFonts w:ascii="Times New Roman" w:hAnsi="Times New Roman"/>
          <w:b/>
          <w:sz w:val="28"/>
          <w:szCs w:val="28"/>
        </w:rPr>
        <w:t>9.</w:t>
      </w:r>
      <w:r w:rsidRPr="002A7414">
        <w:rPr>
          <w:rFonts w:ascii="Times New Roman" w:hAnsi="Times New Roman"/>
          <w:sz w:val="28"/>
          <w:szCs w:val="28"/>
        </w:rPr>
        <w:t xml:space="preserve"> </w:t>
      </w:r>
      <w:r w:rsidR="002A7414" w:rsidRPr="002A7414">
        <w:rPr>
          <w:rFonts w:ascii="Times New Roman" w:hAnsi="Times New Roman"/>
          <w:sz w:val="28"/>
          <w:szCs w:val="28"/>
        </w:rPr>
        <w:t>Припливи в Світовому океані будуть максимальними, коли Місяць буде знаходитися у фазі «повного місяця» і «молодика». У цих фазах Місяць розташовується на тій же прямій, яка проходить через центри Землі і Сонця. У повний Місяць – позаду Землі, а в молодика – перед нею. В обох випадках Місячне тяжіння діє на різні точки Землі неоднаково і частинки води, найближчі до Місяця притягуються сильніше, а найвіддаленіші слабкіше.</w:t>
      </w:r>
    </w:p>
    <w:p w:rsidR="002A7414" w:rsidRPr="0092412D" w:rsidRDefault="002A7414" w:rsidP="002A7414">
      <w:pPr>
        <w:pStyle w:val="a6"/>
        <w:spacing w:after="0" w:line="276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Варіант 2</w:t>
      </w:r>
    </w:p>
    <w:p w:rsidR="002A7414" w:rsidRPr="0092412D" w:rsidRDefault="002A7414" w:rsidP="002A7414">
      <w:pPr>
        <w:jc w:val="center"/>
        <w:rPr>
          <w:rFonts w:ascii="Times New Roman" w:hAnsi="Times New Roman"/>
          <w:i/>
          <w:sz w:val="28"/>
        </w:rPr>
      </w:pPr>
      <w:r w:rsidRPr="0092412D">
        <w:rPr>
          <w:rFonts w:ascii="Times New Roman" w:hAnsi="Times New Roman"/>
          <w:i/>
          <w:sz w:val="28"/>
        </w:rPr>
        <w:t>Ключ - відповідь</w:t>
      </w:r>
    </w:p>
    <w:tbl>
      <w:tblPr>
        <w:tblStyle w:val="ab"/>
        <w:tblW w:w="0" w:type="auto"/>
        <w:tblInd w:w="3094" w:type="dxa"/>
        <w:tblLook w:val="04A0" w:firstRow="1" w:lastRow="0" w:firstColumn="1" w:lastColumn="0" w:noHBand="0" w:noVBand="1"/>
      </w:tblPr>
      <w:tblGrid>
        <w:gridCol w:w="802"/>
        <w:gridCol w:w="802"/>
        <w:gridCol w:w="802"/>
        <w:gridCol w:w="802"/>
        <w:gridCol w:w="802"/>
      </w:tblGrid>
      <w:tr w:rsidR="002A7414" w:rsidRPr="0092412D" w:rsidTr="002A7414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2412D">
              <w:rPr>
                <w:rFonts w:ascii="Times New Roman" w:hAnsi="Times New Roman"/>
                <w:b/>
                <w:sz w:val="28"/>
              </w:rPr>
              <w:t>5</w:t>
            </w:r>
          </w:p>
        </w:tc>
      </w:tr>
      <w:tr w:rsidR="002A7414" w:rsidRPr="0092412D" w:rsidTr="002A7414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Б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А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Б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414" w:rsidRPr="0092412D" w:rsidRDefault="002A7414" w:rsidP="00517D2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Г</w:t>
            </w:r>
          </w:p>
        </w:tc>
      </w:tr>
    </w:tbl>
    <w:p w:rsidR="002A7414" w:rsidRPr="002A7414" w:rsidRDefault="002A7414" w:rsidP="002A7414">
      <w:pPr>
        <w:spacing w:after="0" w:line="240" w:lineRule="auto"/>
        <w:jc w:val="both"/>
      </w:pPr>
      <w:r w:rsidRPr="002A7414">
        <w:rPr>
          <w:rFonts w:ascii="Times New Roman" w:hAnsi="Times New Roman"/>
          <w:b/>
          <w:sz w:val="28"/>
          <w:szCs w:val="28"/>
        </w:rPr>
        <w:t xml:space="preserve">6. </w:t>
      </w:r>
      <w:r w:rsidRPr="002A7414">
        <w:rPr>
          <w:rFonts w:ascii="Times New Roman" w:hAnsi="Times New Roman" w:cs="Times New Roman"/>
          <w:sz w:val="28"/>
          <w:szCs w:val="28"/>
        </w:rPr>
        <w:t xml:space="preserve">Меркурій, Венера, Земля, Марс, </w:t>
      </w:r>
      <w:r w:rsidRPr="002A7414">
        <w:rPr>
          <w:rFonts w:ascii="Times New Roman" w:hAnsi="Times New Roman" w:cs="Times New Roman"/>
          <w:sz w:val="28"/>
          <w:szCs w:val="28"/>
          <w:u w:val="single"/>
        </w:rPr>
        <w:t>Юпітер, Сатурн, Уран, Нептун.</w:t>
      </w:r>
    </w:p>
    <w:p w:rsidR="002A7414" w:rsidRPr="002A7414" w:rsidRDefault="002A7414" w:rsidP="002A741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A7414">
        <w:rPr>
          <w:rFonts w:ascii="Times New Roman" w:hAnsi="Times New Roman"/>
          <w:b/>
          <w:bCs/>
          <w:sz w:val="28"/>
          <w:szCs w:val="28"/>
        </w:rPr>
        <w:t>7.</w:t>
      </w:r>
      <w:r w:rsidRPr="002A7414">
        <w:rPr>
          <w:rFonts w:ascii="Times New Roman" w:hAnsi="Times New Roman"/>
          <w:sz w:val="28"/>
          <w:szCs w:val="28"/>
        </w:rPr>
        <w:t xml:space="preserve"> Місяць - найближче до Землі небесне тіло, період обертання якого навколо осі дорівнює періоду його обертання навколо Землі, через що Місяць повернутий до Землі одним боком. Таке обертання називається синхроннім.</w:t>
      </w:r>
    </w:p>
    <w:p w:rsidR="002A7414" w:rsidRPr="002A7414" w:rsidRDefault="002A7414" w:rsidP="002A7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7414">
        <w:rPr>
          <w:rFonts w:ascii="Times New Roman" w:hAnsi="Times New Roman"/>
          <w:b/>
          <w:sz w:val="28"/>
          <w:szCs w:val="28"/>
        </w:rPr>
        <w:t>8.</w:t>
      </w:r>
      <w:r w:rsidRPr="002A7414">
        <w:rPr>
          <w:rFonts w:ascii="Times New Roman" w:hAnsi="Times New Roman"/>
          <w:sz w:val="28"/>
          <w:szCs w:val="28"/>
        </w:rPr>
        <w:t xml:space="preserve"> Полярні шапки складаються з твердої вуглекислоти та водяного льоду. Влітку вуглекислота випаровується, залишаючи невелику ділянку водяного льоду. Тобто, вода на Марсі, вважається, знаходиться у зв’язаному стані в полярних шапках та вічній мерзлоті. </w:t>
      </w:r>
    </w:p>
    <w:p w:rsidR="002A7414" w:rsidRPr="002A7414" w:rsidRDefault="002A7414" w:rsidP="002A7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7414">
        <w:rPr>
          <w:rFonts w:ascii="Times New Roman" w:hAnsi="Times New Roman"/>
          <w:sz w:val="28"/>
          <w:szCs w:val="28"/>
        </w:rPr>
        <w:t xml:space="preserve">На Венері, у зв’язку з високою температурою, води немає. Тому формування полярних шапок неможливе. </w:t>
      </w:r>
    </w:p>
    <w:p w:rsidR="002A7414" w:rsidRPr="002A7414" w:rsidRDefault="002A7414" w:rsidP="002A7414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A7414">
        <w:rPr>
          <w:rFonts w:ascii="Times New Roman" w:hAnsi="Times New Roman"/>
          <w:b/>
          <w:sz w:val="28"/>
          <w:szCs w:val="28"/>
        </w:rPr>
        <w:t>9.</w:t>
      </w:r>
      <w:r w:rsidRPr="002A7414">
        <w:rPr>
          <w:rFonts w:ascii="Times New Roman" w:hAnsi="Times New Roman"/>
          <w:sz w:val="28"/>
          <w:szCs w:val="28"/>
        </w:rPr>
        <w:t xml:space="preserve"> За високої температури +430 °C середня швидкість молекул газів досягає критичної другої космічної швидкості, і тому в гравітаційному полі Меркурія не може існувати стала атмосфера.</w:t>
      </w:r>
    </w:p>
    <w:p w:rsidR="002A7414" w:rsidRPr="002A7414" w:rsidRDefault="002A7414" w:rsidP="002A741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A3021C" w:rsidRPr="00070A16" w:rsidRDefault="004C238B" w:rsidP="00147685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i w:val="0"/>
          <w:sz w:val="28"/>
          <w:szCs w:val="28"/>
        </w:rPr>
      </w:pP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t>■</w:t>
      </w:r>
      <w:r w:rsidR="00E42464" w:rsidRPr="00070A16">
        <w:rPr>
          <w:rFonts w:ascii="Times New Roman" w:hAnsi="Times New Roman" w:cs="Times New Roman"/>
          <w:b/>
          <w:i w:val="0"/>
          <w:sz w:val="28"/>
          <w:szCs w:val="28"/>
        </w:rPr>
        <w:t xml:space="preserve">ІІІ. </w:t>
      </w:r>
      <w:r w:rsidR="0020643A" w:rsidRPr="00070A16">
        <w:rPr>
          <w:rFonts w:ascii="Times New Roman" w:hAnsi="Times New Roman" w:cs="Times New Roman"/>
          <w:b/>
          <w:i w:val="0"/>
          <w:sz w:val="28"/>
          <w:szCs w:val="28"/>
        </w:rPr>
        <w:t>АКТУАЛІЗАЦІЯ ОПОРНИХ ЗНАНЬ. МОТИВАЦІЯ НАВЧАЛЬНОЇ ДІЯЛЬНОСТІ</w:t>
      </w:r>
    </w:p>
    <w:p w:rsidR="003A4EA3" w:rsidRPr="0092412D" w:rsidRDefault="003A4EA3" w:rsidP="003A4EA3">
      <w:pPr>
        <w:pStyle w:val="7"/>
        <w:tabs>
          <w:tab w:val="clear" w:pos="240"/>
          <w:tab w:val="left" w:pos="142"/>
        </w:tabs>
        <w:suppressAutoHyphens/>
        <w:spacing w:before="0" w:line="360" w:lineRule="auto"/>
        <w:ind w:hanging="5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2412D">
        <w:rPr>
          <w:rFonts w:ascii="Times New Roman" w:hAnsi="Times New Roman" w:cs="Times New Roman"/>
          <w:b/>
          <w:sz w:val="28"/>
          <w:szCs w:val="28"/>
        </w:rPr>
        <w:t>Еврестична</w:t>
      </w:r>
      <w:proofErr w:type="spellEnd"/>
      <w:r w:rsidRPr="0092412D">
        <w:rPr>
          <w:rFonts w:ascii="Times New Roman" w:hAnsi="Times New Roman" w:cs="Times New Roman"/>
          <w:b/>
          <w:sz w:val="28"/>
          <w:szCs w:val="28"/>
        </w:rPr>
        <w:t xml:space="preserve"> бесіда</w:t>
      </w:r>
    </w:p>
    <w:p w:rsidR="003A4EA3" w:rsidRPr="002A7414" w:rsidRDefault="003A4EA3" w:rsidP="001A34C0">
      <w:pPr>
        <w:pStyle w:val="7"/>
        <w:numPr>
          <w:ilvl w:val="1"/>
          <w:numId w:val="1"/>
        </w:numPr>
        <w:suppressAutoHyphens/>
        <w:spacing w:before="0" w:line="360" w:lineRule="auto"/>
        <w:ind w:left="284" w:hanging="284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2A7414">
        <w:rPr>
          <w:rFonts w:ascii="Times New Roman" w:hAnsi="Times New Roman" w:cs="Times New Roman"/>
          <w:i w:val="0"/>
          <w:sz w:val="28"/>
          <w:szCs w:val="28"/>
        </w:rPr>
        <w:t xml:space="preserve"> Які планети відносять до планет земної групи? </w:t>
      </w:r>
      <w:r w:rsidRPr="002A7414">
        <w:rPr>
          <w:rFonts w:ascii="Times New Roman" w:hAnsi="Times New Roman" w:cs="Times New Roman"/>
          <w:sz w:val="28"/>
          <w:szCs w:val="28"/>
        </w:rPr>
        <w:t>(Меркурій, Венера, Земля, Марс).</w:t>
      </w:r>
    </w:p>
    <w:p w:rsidR="003A4EA3" w:rsidRPr="002B1E65" w:rsidRDefault="003A4EA3" w:rsidP="003A4EA3">
      <w:pPr>
        <w:pStyle w:val="7"/>
        <w:numPr>
          <w:ilvl w:val="1"/>
          <w:numId w:val="1"/>
        </w:numPr>
        <w:suppressAutoHyphens/>
        <w:spacing w:before="0" w:line="360" w:lineRule="auto"/>
        <w:ind w:left="284" w:hanging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>Що є спільним між пла</w:t>
      </w:r>
      <w:r w:rsidRPr="00597C3A">
        <w:rPr>
          <w:rFonts w:ascii="Times New Roman" w:hAnsi="Times New Roman" w:cs="Times New Roman"/>
          <w:i w:val="0"/>
          <w:sz w:val="28"/>
          <w:szCs w:val="28"/>
        </w:rPr>
        <w:t>нетами земної групи?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( </w:t>
      </w:r>
      <w:r w:rsidRPr="002B1E65">
        <w:rPr>
          <w:rFonts w:ascii="Times New Roman" w:hAnsi="Times New Roman" w:cs="Times New Roman"/>
          <w:sz w:val="28"/>
          <w:szCs w:val="28"/>
        </w:rPr>
        <w:t>Планетам земної групи властиві невеликі розміри і маси, велика середня густина і тверда поверхня. Ці планети повільно обертаються навколо своїх осей.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A4EA3" w:rsidRPr="002B1E65" w:rsidRDefault="003A4EA3" w:rsidP="003A4EA3">
      <w:pPr>
        <w:pStyle w:val="7"/>
        <w:numPr>
          <w:ilvl w:val="1"/>
          <w:numId w:val="1"/>
        </w:numPr>
        <w:suppressAutoHyphens/>
        <w:spacing w:before="0" w:line="360" w:lineRule="auto"/>
        <w:ind w:left="284" w:hanging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Які планети відносять до планет гігантів, назвіть їх особливості</w:t>
      </w:r>
      <w:r w:rsidRPr="00597C3A">
        <w:rPr>
          <w:rFonts w:ascii="Times New Roman" w:hAnsi="Times New Roman" w:cs="Times New Roman"/>
          <w:i w:val="0"/>
          <w:sz w:val="28"/>
          <w:szCs w:val="28"/>
        </w:rPr>
        <w:t>?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2B1E65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 xml:space="preserve">Юпітер, Сатурн, Уран, Нептун. </w:t>
      </w:r>
      <w:r w:rsidRPr="002B1E65">
        <w:rPr>
          <w:rFonts w:ascii="Times New Roman" w:hAnsi="Times New Roman" w:cs="Times New Roman"/>
          <w:sz w:val="28"/>
          <w:szCs w:val="28"/>
        </w:rPr>
        <w:t>Планетам-гігантам властиві великі розміри і маси, утворилися здебільшого з Гідрогену та Гелію, тому їхня середня густина невелика, між атмосферо</w:t>
      </w:r>
      <w:r>
        <w:rPr>
          <w:rFonts w:ascii="Times New Roman" w:hAnsi="Times New Roman" w:cs="Times New Roman"/>
          <w:sz w:val="28"/>
          <w:szCs w:val="28"/>
        </w:rPr>
        <w:t>ю і поверхнею немає чіткої межі і вони швидко обертаються навколо своєї осі)</w:t>
      </w:r>
    </w:p>
    <w:p w:rsidR="00BD7B2B" w:rsidRPr="00070A16" w:rsidRDefault="0020643A" w:rsidP="00147685">
      <w:pPr>
        <w:pStyle w:val="7"/>
        <w:tabs>
          <w:tab w:val="clear" w:pos="24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t>■ ІV. ПОВІДОМЛЕННЯ ТЕМИ, МЕТИ ТА ЗАВДАНЬ УРОКУ.</w:t>
      </w:r>
    </w:p>
    <w:p w:rsidR="00184868" w:rsidRDefault="0020643A" w:rsidP="00147685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i w:val="0"/>
          <w:sz w:val="28"/>
          <w:szCs w:val="28"/>
        </w:rPr>
      </w:pP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t>■ V. ВИВЧЕННЯ НОВОГО МАТЕРІАЛУ</w:t>
      </w:r>
    </w:p>
    <w:p w:rsidR="003A4EA3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i w:val="0"/>
          <w:sz w:val="28"/>
          <w:szCs w:val="28"/>
        </w:rPr>
      </w:pPr>
      <w:r w:rsidRPr="004C4BF9">
        <w:rPr>
          <w:rFonts w:ascii="Times New Roman" w:hAnsi="Times New Roman" w:cs="Times New Roman"/>
          <w:b/>
          <w:i w:val="0"/>
          <w:sz w:val="28"/>
          <w:szCs w:val="28"/>
        </w:rPr>
        <w:t>1. Загальна характеристика планет-гігантів</w:t>
      </w:r>
    </w:p>
    <w:p w:rsidR="003A4EA3" w:rsidRPr="00F64C2E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F64C2E">
        <w:rPr>
          <w:rFonts w:ascii="Times New Roman" w:hAnsi="Times New Roman" w:cs="Times New Roman"/>
          <w:sz w:val="28"/>
          <w:szCs w:val="28"/>
        </w:rPr>
        <w:t>До планет гігантів відносять: Юпітер, Сатурн, Уран, Нептун</w:t>
      </w:r>
    </w:p>
    <w:p w:rsidR="003A4EA3" w:rsidRDefault="003A4EA3" w:rsidP="003A4EA3">
      <w:pPr>
        <w:pStyle w:val="7"/>
        <w:numPr>
          <w:ilvl w:val="0"/>
          <w:numId w:val="22"/>
        </w:numPr>
        <w:tabs>
          <w:tab w:val="clear" w:pos="640"/>
          <w:tab w:val="left" w:pos="36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400879">
        <w:rPr>
          <w:rFonts w:ascii="Times New Roman" w:hAnsi="Times New Roman" w:cs="Times New Roman"/>
          <w:i w:val="0"/>
          <w:sz w:val="28"/>
          <w:szCs w:val="28"/>
        </w:rPr>
        <w:t xml:space="preserve">Основна відмінність планет-гігантів від планет земної групи - їх істотно більші маси і розміри. </w:t>
      </w:r>
    </w:p>
    <w:p w:rsidR="003A4EA3" w:rsidRDefault="003A4EA3" w:rsidP="003A4EA3">
      <w:pPr>
        <w:pStyle w:val="7"/>
        <w:numPr>
          <w:ilvl w:val="0"/>
          <w:numId w:val="22"/>
        </w:numPr>
        <w:tabs>
          <w:tab w:val="clear" w:pos="640"/>
          <w:tab w:val="left" w:pos="36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64C2E">
        <w:rPr>
          <w:rFonts w:ascii="Times New Roman" w:hAnsi="Times New Roman" w:cs="Times New Roman"/>
          <w:i w:val="0"/>
          <w:sz w:val="28"/>
          <w:szCs w:val="28"/>
        </w:rPr>
        <w:t>Густини планет цієї групи значно менші, ніж планет земної групи</w:t>
      </w:r>
    </w:p>
    <w:p w:rsidR="003A4EA3" w:rsidRPr="00F64C2E" w:rsidRDefault="003A4EA3" w:rsidP="003A4EA3">
      <w:pPr>
        <w:pStyle w:val="7"/>
        <w:tabs>
          <w:tab w:val="clear" w:pos="640"/>
          <w:tab w:val="left" w:pos="36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F64C2E">
        <w:rPr>
          <w:rFonts w:ascii="Times New Roman" w:hAnsi="Times New Roman" w:cs="Times New Roman"/>
          <w:i w:val="0"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</w:rPr>
          <m:t>ρ≈1 г/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F64C2E">
        <w:rPr>
          <w:rFonts w:ascii="Times New Roman" w:hAnsi="Times New Roman" w:cs="Times New Roman"/>
          <w:i w:val="0"/>
          <w:sz w:val="28"/>
          <w:szCs w:val="28"/>
        </w:rPr>
        <w:t>).</w:t>
      </w:r>
    </w:p>
    <w:p w:rsidR="003A4EA3" w:rsidRPr="00400879" w:rsidRDefault="003A4EA3" w:rsidP="003A4EA3">
      <w:pPr>
        <w:pStyle w:val="7"/>
        <w:numPr>
          <w:ilvl w:val="0"/>
          <w:numId w:val="22"/>
        </w:numPr>
        <w:tabs>
          <w:tab w:val="clear" w:pos="640"/>
          <w:tab w:val="left" w:pos="36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400879">
        <w:rPr>
          <w:rFonts w:ascii="Times New Roman" w:hAnsi="Times New Roman" w:cs="Times New Roman"/>
          <w:i w:val="0"/>
          <w:sz w:val="28"/>
          <w:szCs w:val="28"/>
        </w:rPr>
        <w:t>Ці планети складаються переважно з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400879">
        <w:rPr>
          <w:rFonts w:ascii="Times New Roman" w:hAnsi="Times New Roman" w:cs="Times New Roman"/>
          <w:i w:val="0"/>
          <w:sz w:val="28"/>
          <w:szCs w:val="28"/>
        </w:rPr>
        <w:t xml:space="preserve">водню і гелію. Всі планети-гіганти мають потужні </w:t>
      </w:r>
      <w:proofErr w:type="spellStart"/>
      <w:r w:rsidRPr="00400879">
        <w:rPr>
          <w:rFonts w:ascii="Times New Roman" w:hAnsi="Times New Roman" w:cs="Times New Roman"/>
          <w:i w:val="0"/>
          <w:sz w:val="28"/>
          <w:szCs w:val="28"/>
        </w:rPr>
        <w:t>воднево</w:t>
      </w:r>
      <w:proofErr w:type="spellEnd"/>
      <w:r w:rsidRPr="00400879">
        <w:rPr>
          <w:rFonts w:ascii="Times New Roman" w:hAnsi="Times New Roman" w:cs="Times New Roman"/>
          <w:i w:val="0"/>
          <w:sz w:val="28"/>
          <w:szCs w:val="28"/>
        </w:rPr>
        <w:t xml:space="preserve">-гелієві атмосфери з домішками аміаку і метану (до 0,1%), а також великі системи супутників і </w:t>
      </w:r>
      <w:proofErr w:type="spellStart"/>
      <w:r w:rsidRPr="00400879">
        <w:rPr>
          <w:rFonts w:ascii="Times New Roman" w:hAnsi="Times New Roman" w:cs="Times New Roman"/>
          <w:i w:val="0"/>
          <w:sz w:val="28"/>
          <w:szCs w:val="28"/>
        </w:rPr>
        <w:t>кілець</w:t>
      </w:r>
      <w:proofErr w:type="spellEnd"/>
      <w:r w:rsidRPr="00400879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3A4EA3" w:rsidRPr="00400879" w:rsidRDefault="003A4EA3" w:rsidP="003A4EA3">
      <w:pPr>
        <w:pStyle w:val="7"/>
        <w:numPr>
          <w:ilvl w:val="0"/>
          <w:numId w:val="22"/>
        </w:numPr>
        <w:tabs>
          <w:tab w:val="clear" w:pos="640"/>
          <w:tab w:val="left" w:pos="36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400879">
        <w:rPr>
          <w:rFonts w:ascii="Times New Roman" w:hAnsi="Times New Roman" w:cs="Times New Roman"/>
          <w:i w:val="0"/>
          <w:sz w:val="28"/>
          <w:szCs w:val="28"/>
        </w:rPr>
        <w:t>Планети цієї групи обертаються навколо осі набагато швидше, ніж планети земної групи, але не як тверді тіла: періоди обертання на різних широтах різні. Приполярні зони обертаються повільніше екваторіальних. Закономірності такого обертання свідчить про відсутність твердих поверхонь і є типовим для всіх газоподібних тіл, включаючи й Сонце.</w:t>
      </w:r>
    </w:p>
    <w:p w:rsidR="003A4EA3" w:rsidRDefault="003A4EA3" w:rsidP="003A4EA3">
      <w:pPr>
        <w:pStyle w:val="7"/>
        <w:numPr>
          <w:ilvl w:val="0"/>
          <w:numId w:val="22"/>
        </w:numPr>
        <w:tabs>
          <w:tab w:val="clear" w:pos="640"/>
          <w:tab w:val="left" w:pos="36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Планети (крім Урана) мають власне джерело внутрішньої енергії, яку випромінюють ці планети в інфрачервоній частині спектра. Джерелом даної енергії є процеси гравітаційного стискання речовини, з якої сформувалися планети, тому температура поверхні вища, ніж повинна бути з врахуванням лише енергії Сонця.</w:t>
      </w:r>
    </w:p>
    <w:p w:rsidR="003A4EA3" w:rsidRPr="00380A70" w:rsidRDefault="003A4EA3" w:rsidP="003A4EA3">
      <w:pPr>
        <w:pStyle w:val="7"/>
        <w:numPr>
          <w:ilvl w:val="0"/>
          <w:numId w:val="22"/>
        </w:numPr>
        <w:tabs>
          <w:tab w:val="clear" w:pos="640"/>
          <w:tab w:val="left" w:pos="36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400879">
        <w:rPr>
          <w:rFonts w:ascii="Times New Roman" w:hAnsi="Times New Roman" w:cs="Times New Roman"/>
          <w:i w:val="0"/>
          <w:sz w:val="28"/>
          <w:szCs w:val="28"/>
        </w:rPr>
        <w:t xml:space="preserve">Планети-гіганти чітко поділяються між собою на дві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пари </w:t>
      </w:r>
      <w:r w:rsidRPr="00400879">
        <w:rPr>
          <w:rFonts w:ascii="Times New Roman" w:hAnsi="Times New Roman" w:cs="Times New Roman"/>
          <w:i w:val="0"/>
          <w:sz w:val="28"/>
          <w:szCs w:val="28"/>
        </w:rPr>
        <w:t>Юпітер і Сатурн мають більші розміри, менші густини і менші періоди обертання, ніж Уран і Нептун.</w:t>
      </w:r>
    </w:p>
    <w:p w:rsidR="003A4EA3" w:rsidRDefault="003A4EA3" w:rsidP="003A4EA3">
      <w:pPr>
        <w:pStyle w:val="7"/>
        <w:tabs>
          <w:tab w:val="clear" w:pos="640"/>
          <w:tab w:val="left" w:pos="360"/>
        </w:tabs>
        <w:suppressAutoHyphens/>
        <w:spacing w:line="240" w:lineRule="auto"/>
        <w:ind w:left="142" w:firstLine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F64C2E">
        <w:rPr>
          <w:rFonts w:ascii="Times New Roman" w:hAnsi="Times New Roman" w:cs="Times New Roman"/>
          <w:b/>
          <w:i w:val="0"/>
          <w:sz w:val="28"/>
          <w:szCs w:val="28"/>
        </w:rPr>
        <w:t>2. Планети-гіганти</w:t>
      </w:r>
    </w:p>
    <w:p w:rsidR="003A4EA3" w:rsidRPr="00D37BCB" w:rsidRDefault="003A4EA3" w:rsidP="003A4EA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uk-UA"/>
        </w:rPr>
      </w:pPr>
      <w:r w:rsidRPr="00D37BCB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uk-UA"/>
        </w:rPr>
        <w:t>Фізичні характеристики планет-гігантів</w:t>
      </w:r>
    </w:p>
    <w:tbl>
      <w:tblPr>
        <w:tblW w:w="964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5"/>
        <w:gridCol w:w="1494"/>
        <w:gridCol w:w="1725"/>
        <w:gridCol w:w="1725"/>
        <w:gridCol w:w="1725"/>
      </w:tblGrid>
      <w:tr w:rsidR="003A4EA3" w:rsidRPr="00D37BCB" w:rsidTr="00D921CD">
        <w:trPr>
          <w:trHeight w:val="205"/>
        </w:trPr>
        <w:tc>
          <w:tcPr>
            <w:tcW w:w="297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</w:p>
        </w:tc>
        <w:tc>
          <w:tcPr>
            <w:tcW w:w="1494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uk-UA"/>
              </w:rPr>
              <w:t>Юпітер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uk-UA"/>
              </w:rPr>
              <w:t>Сатурн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uk-UA"/>
              </w:rPr>
              <w:t>Уран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uk-UA"/>
              </w:rPr>
              <w:t>Нептун</w:t>
            </w:r>
          </w:p>
        </w:tc>
      </w:tr>
      <w:tr w:rsidR="003A4EA3" w:rsidRPr="00D37BCB" w:rsidTr="00D921CD">
        <w:trPr>
          <w:trHeight w:val="362"/>
        </w:trPr>
        <w:tc>
          <w:tcPr>
            <w:tcW w:w="297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Сидеричний період (</w:t>
            </w:r>
            <w:proofErr w:type="spellStart"/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земн</w:t>
            </w:r>
            <w:proofErr w:type="spellEnd"/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 xml:space="preserve"> 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років)</w:t>
            </w:r>
          </w:p>
        </w:tc>
        <w:tc>
          <w:tcPr>
            <w:tcW w:w="1494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11,86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29,5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84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164,8</w:t>
            </w:r>
          </w:p>
        </w:tc>
      </w:tr>
      <w:tr w:rsidR="003A4EA3" w:rsidRPr="00D37BCB" w:rsidTr="00D921CD">
        <w:trPr>
          <w:trHeight w:val="380"/>
        </w:trPr>
        <w:tc>
          <w:tcPr>
            <w:tcW w:w="297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Відстань від Сонця (а.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 xml:space="preserve"> 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о.)</w:t>
            </w:r>
          </w:p>
        </w:tc>
        <w:tc>
          <w:tcPr>
            <w:tcW w:w="1494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5,2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9,5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19,2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Зо</w:t>
            </w:r>
          </w:p>
        </w:tc>
      </w:tr>
      <w:tr w:rsidR="003A4EA3" w:rsidRPr="00D37BCB" w:rsidTr="00D921CD">
        <w:trPr>
          <w:trHeight w:val="261"/>
        </w:trPr>
        <w:tc>
          <w:tcPr>
            <w:tcW w:w="297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Зоряна доба</w:t>
            </w:r>
          </w:p>
        </w:tc>
        <w:tc>
          <w:tcPr>
            <w:tcW w:w="1494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 xml:space="preserve"> 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год 50 хв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 xml:space="preserve">10 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val="ru-RU" w:eastAsia="uk-UA"/>
              </w:rPr>
              <w:t xml:space="preserve">год 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14 хв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</w:t>
            </w:r>
            <w:r w:rsidR="009E1446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7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 xml:space="preserve"> 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val="ru-RU" w:eastAsia="uk-UA"/>
              </w:rPr>
              <w:t xml:space="preserve">год </w:t>
            </w:r>
            <w:r w:rsidR="009E1446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14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 xml:space="preserve"> хв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 xml:space="preserve">15 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val="ru-RU" w:eastAsia="uk-UA"/>
              </w:rPr>
              <w:t xml:space="preserve">год 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48 хв</w:t>
            </w:r>
          </w:p>
        </w:tc>
      </w:tr>
      <w:tr w:rsidR="003A4EA3" w:rsidRPr="00D37BCB" w:rsidTr="00D921CD">
        <w:trPr>
          <w:trHeight w:val="265"/>
        </w:trPr>
        <w:tc>
          <w:tcPr>
            <w:tcW w:w="297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 xml:space="preserve">Маса (земних мас) </w:t>
            </w:r>
          </w:p>
        </w:tc>
        <w:tc>
          <w:tcPr>
            <w:tcW w:w="1494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318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95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14,6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17</w:t>
            </w:r>
          </w:p>
        </w:tc>
      </w:tr>
      <w:tr w:rsidR="003A4EA3" w:rsidRPr="00D37BCB" w:rsidTr="00D921CD">
        <w:trPr>
          <w:trHeight w:val="269"/>
        </w:trPr>
        <w:tc>
          <w:tcPr>
            <w:tcW w:w="297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Густина (г/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4"/>
                      <w:lang w:eastAsia="uk-UA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4"/>
                      <w:lang w:eastAsia="uk-UA"/>
                    </w:rPr>
                    <m:t>см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4"/>
                      <w:lang w:eastAsia="uk-UA"/>
                    </w:rPr>
                    <m:t>3</m:t>
                  </m:r>
                </m:sup>
              </m:sSup>
            </m:oMath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)</w:t>
            </w:r>
          </w:p>
        </w:tc>
        <w:tc>
          <w:tcPr>
            <w:tcW w:w="1494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1,3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0,7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</w:t>
            </w:r>
            <w:r w:rsidR="009E1446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,</w:t>
            </w: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19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1,66</w:t>
            </w:r>
          </w:p>
        </w:tc>
      </w:tr>
      <w:tr w:rsidR="003A4EA3" w:rsidRPr="00D37BCB" w:rsidTr="00D921CD">
        <w:trPr>
          <w:trHeight w:val="394"/>
        </w:trPr>
        <w:tc>
          <w:tcPr>
            <w:tcW w:w="297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Екваторіальний радіус (км)</w:t>
            </w:r>
          </w:p>
        </w:tc>
        <w:tc>
          <w:tcPr>
            <w:tcW w:w="1494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71400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60000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25600</w:t>
            </w:r>
          </w:p>
        </w:tc>
        <w:tc>
          <w:tcPr>
            <w:tcW w:w="1725" w:type="dxa"/>
            <w:shd w:val="clear" w:color="auto" w:fill="FFFFFF"/>
            <w:vAlign w:val="center"/>
          </w:tcPr>
          <w:p w:rsidR="003A4EA3" w:rsidRPr="00D37BCB" w:rsidRDefault="003A4EA3" w:rsidP="003A4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pPr>
            <w:r w:rsidRPr="00D37BCB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  <w:t>24800</w:t>
            </w:r>
          </w:p>
        </w:tc>
      </w:tr>
    </w:tbl>
    <w:p w:rsidR="003A4EA3" w:rsidRDefault="003A4EA3" w:rsidP="003A4EA3">
      <w:pPr>
        <w:pStyle w:val="7"/>
        <w:tabs>
          <w:tab w:val="clear" w:pos="640"/>
          <w:tab w:val="left" w:pos="360"/>
        </w:tabs>
        <w:suppressAutoHyphens/>
        <w:spacing w:line="240" w:lineRule="auto"/>
        <w:ind w:left="142" w:firstLine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3A4EA3" w:rsidRPr="00966DBC" w:rsidRDefault="003A4EA3" w:rsidP="003A4EA3">
      <w:pPr>
        <w:pStyle w:val="7"/>
        <w:tabs>
          <w:tab w:val="clear" w:pos="640"/>
          <w:tab w:val="left" w:pos="36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2.1. Юпітер</w:t>
      </w:r>
    </w:p>
    <w:p w:rsidR="00054F68" w:rsidRDefault="003A4EA3" w:rsidP="00054F68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Юпітер - найбільша планета Сонячної системи. </w:t>
      </w:r>
      <w:r w:rsidR="00054F68" w:rsidRPr="00054F68">
        <w:rPr>
          <w:rFonts w:ascii="Times New Roman" w:hAnsi="Times New Roman" w:cs="Times New Roman"/>
          <w:i w:val="0"/>
          <w:sz w:val="28"/>
          <w:szCs w:val="28"/>
        </w:rPr>
        <w:t xml:space="preserve">Юпітер схожий на зорі. </w:t>
      </w:r>
    </w:p>
    <w:p w:rsidR="00054F68" w:rsidRDefault="00054F68" w:rsidP="00054F68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>Усе, що ми можемо спостерігати на Юпітері - це хмари верхнього шару атмосфери.</w:t>
      </w:r>
      <w:r w:rsidRPr="00054F68">
        <w:rPr>
          <w:rFonts w:ascii="Times New Roman" w:hAnsi="Times New Roman" w:cs="Times New Roman"/>
          <w:i w:val="0"/>
          <w:sz w:val="28"/>
          <w:szCs w:val="28"/>
        </w:rPr>
        <w:t xml:space="preserve"> Через швидке обертання </w:t>
      </w:r>
      <w:r>
        <w:rPr>
          <w:rFonts w:ascii="Times New Roman" w:hAnsi="Times New Roman" w:cs="Times New Roman"/>
          <w:i w:val="0"/>
          <w:sz w:val="28"/>
          <w:szCs w:val="28"/>
        </w:rPr>
        <w:t>Юпітера</w:t>
      </w:r>
      <w:r w:rsidRPr="00054F68">
        <w:rPr>
          <w:rFonts w:ascii="Times New Roman" w:hAnsi="Times New Roman" w:cs="Times New Roman"/>
          <w:i w:val="0"/>
          <w:sz w:val="28"/>
          <w:szCs w:val="28"/>
        </w:rPr>
        <w:t xml:space="preserve"> і сильні вітри хмари витягаються у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світлі та темні </w:t>
      </w:r>
      <w:r w:rsidRPr="00054F68">
        <w:rPr>
          <w:rFonts w:ascii="Times New Roman" w:hAnsi="Times New Roman" w:cs="Times New Roman"/>
          <w:i w:val="0"/>
          <w:sz w:val="28"/>
          <w:szCs w:val="28"/>
        </w:rPr>
        <w:t>смуги</w:t>
      </w:r>
      <w:r w:rsidR="00EA565B">
        <w:rPr>
          <w:rFonts w:ascii="Times New Roman" w:hAnsi="Times New Roman" w:cs="Times New Roman"/>
          <w:i w:val="0"/>
          <w:sz w:val="28"/>
          <w:szCs w:val="28"/>
        </w:rPr>
        <w:t>,</w:t>
      </w:r>
      <w:r w:rsidRPr="00054F68">
        <w:rPr>
          <w:rFonts w:ascii="Times New Roman" w:hAnsi="Times New Roman" w:cs="Times New Roman"/>
          <w:i w:val="0"/>
          <w:sz w:val="28"/>
          <w:szCs w:val="28"/>
        </w:rPr>
        <w:t xml:space="preserve"> паралельно екватору. </w:t>
      </w:r>
      <w:r>
        <w:rPr>
          <w:rFonts w:ascii="Times New Roman" w:hAnsi="Times New Roman" w:cs="Times New Roman"/>
          <w:i w:val="0"/>
          <w:sz w:val="28"/>
          <w:szCs w:val="28"/>
        </w:rPr>
        <w:t>С</w:t>
      </w:r>
      <w:r w:rsidRPr="00054F68">
        <w:rPr>
          <w:rFonts w:ascii="Times New Roman" w:hAnsi="Times New Roman" w:cs="Times New Roman"/>
          <w:i w:val="0"/>
          <w:sz w:val="28"/>
          <w:szCs w:val="28"/>
        </w:rPr>
        <w:t>муги атмосфери Юпітера пояснюються різними зонами тиску. Світлі зони - це області високого тиску, а темні - низького. Теплі гази піднімаються вгору і охолоджуються, досягши верхньої межі хмар. Потім вони падають у сусідні смуги,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54F68">
        <w:rPr>
          <w:rFonts w:ascii="Times New Roman" w:hAnsi="Times New Roman" w:cs="Times New Roman"/>
          <w:i w:val="0"/>
          <w:sz w:val="28"/>
          <w:szCs w:val="28"/>
        </w:rPr>
        <w:t>де тиск менший.</w:t>
      </w:r>
    </w:p>
    <w:p w:rsidR="003A4EA3" w:rsidRPr="00966DBC" w:rsidRDefault="003A4EA3" w:rsidP="00EA565B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>На його поверхні також є загадкова Велика Червона Пляма (ВЧП). Вчені вважають, що ВЧП - потужний антициклон, що обертається проти годинникової стрілки. Виникнення та існування ВЧП пов’язують з різною швидкістю руху атмосферних мас, між якими вона знаходиться. Внаслідок тертя верхня частина ВЧП трохи гальмується, а нижня - прискорюється, що призводить до появи цього дуже стійкого вихору.</w:t>
      </w:r>
      <w:r w:rsidR="00EA565B" w:rsidRPr="00EA565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7C5227" w:rsidRDefault="004D794F" w:rsidP="007C5227">
      <w:pPr>
        <w:pStyle w:val="7"/>
        <w:tabs>
          <w:tab w:val="clear" w:pos="240"/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CDD145">
            <wp:simplePos x="0" y="0"/>
            <wp:positionH relativeFrom="margin">
              <wp:posOffset>0</wp:posOffset>
            </wp:positionH>
            <wp:positionV relativeFrom="paragraph">
              <wp:posOffset>1550035</wp:posOffset>
            </wp:positionV>
            <wp:extent cx="6479540" cy="2921000"/>
            <wp:effectExtent l="0" t="0" r="0" b="0"/>
            <wp:wrapTight wrapText="bothSides">
              <wp:wrapPolygon edited="0">
                <wp:start x="0" y="0"/>
                <wp:lineTo x="0" y="21412"/>
                <wp:lineTo x="21528" y="21412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>Основними компонентами атмосфери Юпітера є водень (</w:t>
      </w:r>
      <w:r w:rsidR="00EA565B">
        <w:rPr>
          <w:rFonts w:ascii="Times New Roman" w:hAnsi="Times New Roman" w:cs="Times New Roman"/>
          <w:i w:val="0"/>
          <w:sz w:val="28"/>
          <w:szCs w:val="28"/>
        </w:rPr>
        <w:t>74</w:t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 %) та гелій (</w:t>
      </w:r>
      <w:r w:rsidR="00EA565B">
        <w:rPr>
          <w:rFonts w:ascii="Times New Roman" w:hAnsi="Times New Roman" w:cs="Times New Roman"/>
          <w:i w:val="0"/>
          <w:sz w:val="28"/>
          <w:szCs w:val="28"/>
        </w:rPr>
        <w:t>20</w:t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 %), а у хмарах помічена присутність метану, аміаку та водяної пари.</w:t>
      </w:r>
      <w:r w:rsidR="007C522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C5227" w:rsidRPr="00966DBC">
        <w:rPr>
          <w:rFonts w:ascii="Times New Roman" w:hAnsi="Times New Roman" w:cs="Times New Roman"/>
          <w:i w:val="0"/>
          <w:sz w:val="28"/>
          <w:szCs w:val="28"/>
        </w:rPr>
        <w:t>В атмосфері Юпітера спостерігають блискавки, полярні сяйва інтенсивніші ніж на Землі. Температура і атмосферний тиск із глибиною поступово зростають.</w:t>
      </w:r>
      <w:r w:rsidR="007C522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>Верхній шар світлих хмар</w:t>
      </w:r>
      <w:r w:rsidR="00EA565B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EA565B" w:rsidRPr="00EA565B">
        <w:rPr>
          <w:rFonts w:ascii="Times New Roman" w:hAnsi="Times New Roman" w:cs="Times New Roman"/>
          <w:i w:val="0"/>
          <w:sz w:val="28"/>
          <w:szCs w:val="28"/>
        </w:rPr>
        <w:t xml:space="preserve">де атмосферний тиск сягає 1 </w:t>
      </w:r>
      <w:proofErr w:type="spellStart"/>
      <w:r w:rsidR="00EA565B" w:rsidRPr="00EA565B">
        <w:rPr>
          <w:rFonts w:ascii="Times New Roman" w:hAnsi="Times New Roman" w:cs="Times New Roman"/>
          <w:i w:val="0"/>
          <w:sz w:val="28"/>
          <w:szCs w:val="28"/>
        </w:rPr>
        <w:t>атм</w:t>
      </w:r>
      <w:proofErr w:type="spellEnd"/>
      <w:r w:rsidR="00EA565B">
        <w:rPr>
          <w:rFonts w:ascii="Times New Roman" w:hAnsi="Times New Roman" w:cs="Times New Roman"/>
          <w:i w:val="0"/>
          <w:sz w:val="28"/>
          <w:szCs w:val="28"/>
        </w:rPr>
        <w:t>,</w:t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 складається з кристаликів аміаку. Шар хмар з домішками сірки, що розташовані нижче, має червоний колір. Найнижче знаходяться хмари з водяної пари, які утворюються на глибині 80 км від верхніх світлих хмар</w:t>
      </w:r>
      <w:r w:rsidR="007C5227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EA565B" w:rsidRPr="00966DBC" w:rsidRDefault="00EA565B" w:rsidP="00A23AEF">
      <w:pPr>
        <w:pStyle w:val="7"/>
        <w:tabs>
          <w:tab w:val="clear" w:pos="240"/>
          <w:tab w:val="left" w:pos="142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EA565B">
        <w:rPr>
          <w:rFonts w:ascii="Times New Roman" w:hAnsi="Times New Roman" w:cs="Times New Roman"/>
          <w:i w:val="0"/>
          <w:sz w:val="28"/>
          <w:szCs w:val="28"/>
        </w:rPr>
        <w:t>Нещодавно з’явилися гіпотези щодо можливості існування життя у хмарах Юпітера, адже його атмосфера має всі компоненти, які були необхідні для появи життя на Землі. Деякі шари хмар теплі та відносно комфортні для існування навіть земних мікроорганізмів.</w:t>
      </w:r>
    </w:p>
    <w:p w:rsidR="003A4EA3" w:rsidRPr="00966DBC" w:rsidRDefault="003A4EA3" w:rsidP="00A23AEF">
      <w:pPr>
        <w:pStyle w:val="7"/>
        <w:tabs>
          <w:tab w:val="left" w:pos="142"/>
        </w:tabs>
        <w:suppressAutoHyphens/>
        <w:spacing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>До 20000 км шар водню і гелію поступово змінює свій стан із газу до рідини, рідкий водень під дією тиску в декілька мільйонів атмосфер перетворюється у рідкий металічний водень завтовшки 30-50 тис. км.</w:t>
      </w:r>
      <w:r w:rsidR="00EA565B">
        <w:rPr>
          <w:rFonts w:ascii="Times New Roman" w:hAnsi="Times New Roman" w:cs="Times New Roman"/>
          <w:i w:val="0"/>
          <w:sz w:val="28"/>
          <w:szCs w:val="28"/>
        </w:rPr>
        <w:t xml:space="preserve"> Й</w:t>
      </w:r>
      <w:r w:rsidR="00EA565B" w:rsidRPr="00EA565B">
        <w:rPr>
          <w:rFonts w:ascii="Times New Roman" w:hAnsi="Times New Roman" w:cs="Times New Roman"/>
          <w:i w:val="0"/>
          <w:sz w:val="28"/>
          <w:szCs w:val="28"/>
        </w:rPr>
        <w:t>ого фізичні властивості нагадують розплавлений метал, який добре проводить електричний струм</w:t>
      </w:r>
      <w:r w:rsidR="004D794F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>Потужні електроструми, що виникають у шарі металевого водню створюють магнітне поле планети, яке у 12 разів потужніше ніж у Землі</w:t>
      </w:r>
      <w:r w:rsidR="004D794F" w:rsidRPr="004D794F">
        <w:rPr>
          <w:rFonts w:ascii="Times New Roman" w:hAnsi="Times New Roman" w:cs="Times New Roman"/>
          <w:i w:val="0"/>
          <w:sz w:val="28"/>
          <w:szCs w:val="28"/>
        </w:rPr>
        <w:t xml:space="preserve">. Юпітер є потужним джерелом випромінювання. </w:t>
      </w:r>
    </w:p>
    <w:p w:rsidR="003A4EA3" w:rsidRDefault="003A4EA3" w:rsidP="004D794F">
      <w:pPr>
        <w:pStyle w:val="7"/>
        <w:tabs>
          <w:tab w:val="left" w:pos="0"/>
        </w:tabs>
        <w:suppressAutoHyphens/>
        <w:spacing w:line="240" w:lineRule="auto"/>
        <w:ind w:firstLine="284"/>
        <w:rPr>
          <w:rFonts w:ascii="Times New Roman" w:hAnsi="Times New Roman" w:cs="Times New Roman"/>
          <w:i w:val="0"/>
          <w:color w:val="231F2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color w:val="231F20"/>
          <w:sz w:val="28"/>
          <w:szCs w:val="28"/>
        </w:rPr>
        <w:lastRenderedPageBreak/>
        <w:t>Учені вважають, що</w:t>
      </w:r>
      <w:r w:rsidR="004D794F">
        <w:rPr>
          <w:rFonts w:ascii="Times New Roman" w:hAnsi="Times New Roman" w:cs="Times New Roman"/>
          <w:i w:val="0"/>
          <w:color w:val="231F20"/>
          <w:sz w:val="28"/>
          <w:szCs w:val="28"/>
        </w:rPr>
        <w:t xml:space="preserve"> у</w:t>
      </w:r>
      <w:r w:rsidR="004D794F" w:rsidRPr="004D794F">
        <w:rPr>
          <w:rFonts w:ascii="Times New Roman" w:hAnsi="Times New Roman" w:cs="Times New Roman"/>
          <w:i w:val="0"/>
          <w:sz w:val="28"/>
          <w:szCs w:val="28"/>
        </w:rPr>
        <w:t xml:space="preserve"> центрі Юпітера існує тверде ядро</w:t>
      </w:r>
      <w:r w:rsidRPr="00966DBC">
        <w:rPr>
          <w:rFonts w:ascii="Times New Roman" w:hAnsi="Times New Roman" w:cs="Times New Roman"/>
          <w:i w:val="0"/>
          <w:color w:val="231F20"/>
          <w:sz w:val="28"/>
          <w:szCs w:val="28"/>
        </w:rPr>
        <w:t xml:space="preserve">, яке </w:t>
      </w:r>
      <w:r w:rsidR="004D794F" w:rsidRPr="004D794F">
        <w:rPr>
          <w:rFonts w:ascii="Times New Roman" w:hAnsi="Times New Roman" w:cs="Times New Roman"/>
          <w:i w:val="0"/>
          <w:sz w:val="28"/>
          <w:szCs w:val="28"/>
        </w:rPr>
        <w:t>подібне за хімічним складом до планет земної групи</w:t>
      </w:r>
      <w:r w:rsidR="004D794F">
        <w:rPr>
          <w:rFonts w:ascii="Times New Roman" w:hAnsi="Times New Roman" w:cs="Times New Roman"/>
          <w:i w:val="0"/>
          <w:sz w:val="28"/>
          <w:szCs w:val="28"/>
        </w:rPr>
        <w:t xml:space="preserve"> і</w:t>
      </w:r>
      <w:r w:rsidR="004D794F" w:rsidRPr="004D794F">
        <w:rPr>
          <w:rFonts w:ascii="Times New Roman" w:hAnsi="Times New Roman" w:cs="Times New Roman"/>
          <w:i w:val="0"/>
          <w:sz w:val="28"/>
          <w:szCs w:val="28"/>
        </w:rPr>
        <w:t xml:space="preserve"> може складатися зі скельних порід</w:t>
      </w:r>
      <w:r w:rsidRPr="00966DBC">
        <w:rPr>
          <w:rFonts w:ascii="Times New Roman" w:hAnsi="Times New Roman" w:cs="Times New Roman"/>
          <w:i w:val="0"/>
          <w:color w:val="231F20"/>
          <w:sz w:val="28"/>
          <w:szCs w:val="28"/>
        </w:rPr>
        <w:t xml:space="preserve">. Його розміри — 15-30 тис. км у діаметрі, має високу густину. За теоретичними розрахунками, температура ядра планети — близько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30 000 °С </w:t>
      </w:r>
      <w:r w:rsidRPr="00966DBC">
        <w:rPr>
          <w:rFonts w:ascii="Times New Roman" w:hAnsi="Times New Roman" w:cs="Times New Roman"/>
          <w:i w:val="0"/>
          <w:color w:val="231F20"/>
          <w:sz w:val="28"/>
          <w:szCs w:val="28"/>
        </w:rPr>
        <w:t>а тиск — 30-100 млн атмосфер.</w:t>
      </w:r>
    </w:p>
    <w:p w:rsidR="004D794F" w:rsidRDefault="004D794F" w:rsidP="004D794F">
      <w:pPr>
        <w:pStyle w:val="7"/>
        <w:tabs>
          <w:tab w:val="left" w:pos="0"/>
        </w:tabs>
        <w:suppressAutoHyphens/>
        <w:spacing w:line="240" w:lineRule="auto"/>
        <w:ind w:firstLine="284"/>
        <w:rPr>
          <w:rFonts w:ascii="Times New Roman" w:hAnsi="Times New Roman" w:cs="Times New Roman"/>
          <w:i w:val="0"/>
          <w:sz w:val="28"/>
          <w:szCs w:val="28"/>
        </w:rPr>
      </w:pPr>
      <w:r w:rsidRPr="004D794F">
        <w:rPr>
          <w:rFonts w:ascii="Times New Roman" w:hAnsi="Times New Roman" w:cs="Times New Roman"/>
          <w:i w:val="0"/>
          <w:sz w:val="28"/>
          <w:szCs w:val="28"/>
        </w:rPr>
        <w:t xml:space="preserve">У 1979 р. космічні апарати «Вояджер-1» і «Вояджер-2» виявили в Юпітера кільця.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>Із Землі кільця можуть бути помічені в інфрачервоному діапазоні.</w:t>
      </w:r>
      <w:r w:rsidRPr="004D794F">
        <w:rPr>
          <w:rFonts w:ascii="Times New Roman" w:hAnsi="Times New Roman" w:cs="Times New Roman"/>
          <w:i w:val="0"/>
          <w:sz w:val="28"/>
          <w:szCs w:val="28"/>
        </w:rPr>
        <w:t xml:space="preserve"> Вони складаються з дуже дрібних пилинок (0,2-200 </w:t>
      </w:r>
      <w:proofErr w:type="spellStart"/>
      <w:r w:rsidRPr="004D794F">
        <w:rPr>
          <w:rFonts w:ascii="Times New Roman" w:hAnsi="Times New Roman" w:cs="Times New Roman"/>
          <w:i w:val="0"/>
          <w:sz w:val="28"/>
          <w:szCs w:val="28"/>
        </w:rPr>
        <w:t>мкм</w:t>
      </w:r>
      <w:proofErr w:type="spellEnd"/>
      <w:r w:rsidRPr="004D794F">
        <w:rPr>
          <w:rFonts w:ascii="Times New Roman" w:hAnsi="Times New Roman" w:cs="Times New Roman"/>
          <w:i w:val="0"/>
          <w:sz w:val="28"/>
          <w:szCs w:val="28"/>
        </w:rPr>
        <w:t xml:space="preserve">).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За результатами досліджень «Галілео» було зроблено висновок, </w:t>
      </w:r>
      <w:r w:rsidRPr="004D794F">
        <w:rPr>
          <w:rFonts w:ascii="Times New Roman" w:hAnsi="Times New Roman" w:cs="Times New Roman"/>
          <w:i w:val="0"/>
          <w:sz w:val="28"/>
          <w:szCs w:val="28"/>
        </w:rPr>
        <w:t xml:space="preserve">що пилинки поступово падають в атмосферу Юпітера, а їхнє місце займають інші, які утворюються під час зіткнення малих супутників, особливо </w:t>
      </w:r>
      <w:proofErr w:type="spellStart"/>
      <w:r w:rsidRPr="004D794F">
        <w:rPr>
          <w:rFonts w:ascii="Times New Roman" w:hAnsi="Times New Roman" w:cs="Times New Roman"/>
          <w:i w:val="0"/>
          <w:sz w:val="28"/>
          <w:szCs w:val="28"/>
        </w:rPr>
        <w:t>Амальтеї</w:t>
      </w:r>
      <w:proofErr w:type="spellEnd"/>
      <w:r w:rsidRPr="004D794F">
        <w:rPr>
          <w:rFonts w:ascii="Times New Roman" w:hAnsi="Times New Roman" w:cs="Times New Roman"/>
          <w:i w:val="0"/>
          <w:sz w:val="28"/>
          <w:szCs w:val="28"/>
        </w:rPr>
        <w:t>, з метеоритними тілами.</w:t>
      </w:r>
    </w:p>
    <w:p w:rsidR="004D794F" w:rsidRPr="004D794F" w:rsidRDefault="004D794F" w:rsidP="004D794F">
      <w:pPr>
        <w:pStyle w:val="7"/>
        <w:tabs>
          <w:tab w:val="left" w:pos="0"/>
        </w:tabs>
        <w:suppressAutoHyphens/>
        <w:spacing w:line="240" w:lineRule="auto"/>
        <w:ind w:firstLine="284"/>
        <w:rPr>
          <w:rFonts w:ascii="Times New Roman" w:hAnsi="Times New Roman" w:cs="Times New Roman"/>
          <w:iCs w:val="0"/>
          <w:sz w:val="28"/>
          <w:szCs w:val="28"/>
        </w:rPr>
      </w:pPr>
      <w:r w:rsidRPr="004D794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Система 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кілець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Юпітера </w:t>
      </w:r>
      <w:r w:rsidR="008C6C9B">
        <w:rPr>
          <w:rFonts w:ascii="Times New Roman" w:hAnsi="Times New Roman" w:cs="Times New Roman"/>
          <w:iCs w:val="0"/>
          <w:sz w:val="28"/>
          <w:szCs w:val="28"/>
        </w:rPr>
        <w:t>є</w:t>
      </w:r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слабкою та складається переважно з пилу. Товстий тор із частинок - відомий як кільце-гало (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англ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, 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halo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ring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>). Відносно яскраве, дуже тонке головне кільце і два широких та слабких зовнішніх кільця - «павутинні кільця» (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gossamer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rings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- кільця тонкі і прозорі, як павутина), які названо за матеріалом супутників, які їх формують: 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Амальтеї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та 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Теби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>.</w:t>
      </w:r>
    </w:p>
    <w:p w:rsidR="004D794F" w:rsidRPr="004D794F" w:rsidRDefault="004D794F" w:rsidP="004D794F">
      <w:pPr>
        <w:pStyle w:val="7"/>
        <w:tabs>
          <w:tab w:val="left" w:pos="0"/>
        </w:tabs>
        <w:suppressAutoHyphens/>
        <w:spacing w:line="240" w:lineRule="auto"/>
        <w:ind w:firstLine="284"/>
        <w:rPr>
          <w:rFonts w:ascii="Times New Roman" w:hAnsi="Times New Roman" w:cs="Times New Roman"/>
          <w:iCs w:val="0"/>
          <w:sz w:val="28"/>
          <w:szCs w:val="28"/>
        </w:rPr>
      </w:pPr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Розмір пилинок у кільцях різний, але площа поперечного перерізу найбільша для несфероїдальних частинок з радіусом близько 15 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мкм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у всіх кільцях, крім кільця-гало. Загальна маса системи 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кілець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не відома, але це приблизно від 10</w:t>
      </w:r>
      <w:r w:rsidRPr="002E6BB3">
        <w:rPr>
          <w:rFonts w:ascii="Times New Roman" w:hAnsi="Times New Roman" w:cs="Times New Roman"/>
          <w:iCs w:val="0"/>
          <w:sz w:val="28"/>
          <w:szCs w:val="28"/>
          <w:vertAlign w:val="superscript"/>
        </w:rPr>
        <w:t>11</w:t>
      </w:r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до 10</w:t>
      </w:r>
      <w:r w:rsidRPr="002E6BB3">
        <w:rPr>
          <w:rFonts w:ascii="Times New Roman" w:hAnsi="Times New Roman" w:cs="Times New Roman"/>
          <w:iCs w:val="0"/>
          <w:sz w:val="28"/>
          <w:szCs w:val="28"/>
          <w:vertAlign w:val="superscript"/>
        </w:rPr>
        <w:t>16</w:t>
      </w:r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кг. Вік системи </w:t>
      </w:r>
      <w:proofErr w:type="spellStart"/>
      <w:r w:rsidRPr="004D794F">
        <w:rPr>
          <w:rFonts w:ascii="Times New Roman" w:hAnsi="Times New Roman" w:cs="Times New Roman"/>
          <w:iCs w:val="0"/>
          <w:sz w:val="28"/>
          <w:szCs w:val="28"/>
        </w:rPr>
        <w:t>кілець</w:t>
      </w:r>
      <w:proofErr w:type="spellEnd"/>
      <w:r w:rsidRPr="004D794F">
        <w:rPr>
          <w:rFonts w:ascii="Times New Roman" w:hAnsi="Times New Roman" w:cs="Times New Roman"/>
          <w:iCs w:val="0"/>
          <w:sz w:val="28"/>
          <w:szCs w:val="28"/>
        </w:rPr>
        <w:t xml:space="preserve"> не відомий, але вони могли існувати з моменту остаточного формування Юпітера.</w:t>
      </w:r>
    </w:p>
    <w:p w:rsidR="003A4EA3" w:rsidRPr="00966DBC" w:rsidRDefault="003A4EA3" w:rsidP="003A4EA3">
      <w:pPr>
        <w:pStyle w:val="7"/>
        <w:tabs>
          <w:tab w:val="clear" w:pos="240"/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966DBC">
        <w:rPr>
          <w:rFonts w:ascii="Times New Roman" w:hAnsi="Times New Roman" w:cs="Times New Roman"/>
          <w:b/>
          <w:color w:val="231F20"/>
          <w:sz w:val="28"/>
          <w:szCs w:val="28"/>
        </w:rPr>
        <w:t>Супутники Юпітера</w:t>
      </w:r>
    </w:p>
    <w:p w:rsidR="003A4EA3" w:rsidRPr="00966DBC" w:rsidRDefault="003A4EA3" w:rsidP="003A4EA3">
      <w:pPr>
        <w:pStyle w:val="7"/>
        <w:tabs>
          <w:tab w:val="clear" w:pos="240"/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У Юпітера нараховується </w:t>
      </w:r>
      <w:r w:rsidR="00585104">
        <w:rPr>
          <w:rFonts w:ascii="Times New Roman" w:hAnsi="Times New Roman" w:cs="Times New Roman"/>
          <w:i w:val="0"/>
          <w:sz w:val="28"/>
          <w:szCs w:val="28"/>
        </w:rPr>
        <w:t>7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9 супутників. За оцінками учених, супутників може бути не менше сотні. Чотири найбільших супутники —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Іо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, Європа,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Ганімед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і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Каллісто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— було відкрито ще 1610 р. Галілео Галілеєм. </w:t>
      </w:r>
    </w:p>
    <w:p w:rsidR="003A4EA3" w:rsidRPr="00966DBC" w:rsidRDefault="003A4EA3" w:rsidP="003A4EA3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>Усі великі супутники Юпітера обертаються синхронно і завжди повернуті до Юпітера однією і тією ж стороною унаслідок впливу потужних припливних сил планети-гіганта. Інші супутники набагато менші і являють собою скелясті тіла неправильної форми. Серед них є ті, що обертаються у зворотний бік.</w:t>
      </w:r>
    </w:p>
    <w:p w:rsidR="003A4EA3" w:rsidRPr="00966DBC" w:rsidRDefault="003A4EA3" w:rsidP="003A4EA3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966DBC">
        <w:rPr>
          <w:rFonts w:ascii="Times New Roman" w:hAnsi="Times New Roman" w:cs="Times New Roman"/>
          <w:sz w:val="28"/>
          <w:szCs w:val="28"/>
        </w:rPr>
        <w:t>Іо</w:t>
      </w:r>
      <w:proofErr w:type="spellEnd"/>
      <w:r w:rsidRPr="00966DBC">
        <w:rPr>
          <w:rFonts w:ascii="Times New Roman" w:hAnsi="Times New Roman" w:cs="Times New Roman"/>
          <w:sz w:val="28"/>
          <w:szCs w:val="28"/>
        </w:rPr>
        <w:t xml:space="preserve">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>– має</w:t>
      </w:r>
      <w:r w:rsidRPr="00966DBC">
        <w:rPr>
          <w:rFonts w:ascii="Times New Roman" w:hAnsi="Times New Roman" w:cs="Times New Roman"/>
          <w:sz w:val="28"/>
          <w:szCs w:val="28"/>
        </w:rPr>
        <w:t xml:space="preserve">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найбільшу геологічна активність – там зареєстровані 8 постійно діючих вулканів, із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жерл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яких викидаються розжарені гази та магма. Фантастична гама кольорів поверхні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Іо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– жовтих, червоних, брунатних, що надають сполуки сірки. Поверхня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Іо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зовсім рівна, бо рідка лава заповнює будь які западини.</w:t>
      </w:r>
    </w:p>
    <w:p w:rsidR="003A4EA3" w:rsidRPr="00966DBC" w:rsidRDefault="003A4EA3" w:rsidP="003A4EA3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>Три інших Галілеєві супутники</w:t>
      </w:r>
      <w:r w:rsidRPr="00966DBC">
        <w:rPr>
          <w:rFonts w:ascii="Times New Roman" w:hAnsi="Times New Roman" w:cs="Times New Roman"/>
          <w:sz w:val="28"/>
          <w:szCs w:val="28"/>
        </w:rPr>
        <w:t xml:space="preserve"> – Європа, </w:t>
      </w:r>
      <w:proofErr w:type="spellStart"/>
      <w:r w:rsidRPr="00966DBC">
        <w:rPr>
          <w:rFonts w:ascii="Times New Roman" w:hAnsi="Times New Roman" w:cs="Times New Roman"/>
          <w:sz w:val="28"/>
          <w:szCs w:val="28"/>
        </w:rPr>
        <w:t>Ганімед</w:t>
      </w:r>
      <w:proofErr w:type="spellEnd"/>
      <w:r w:rsidRPr="00966DB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66DBC">
        <w:rPr>
          <w:rFonts w:ascii="Times New Roman" w:hAnsi="Times New Roman" w:cs="Times New Roman"/>
          <w:sz w:val="28"/>
          <w:szCs w:val="28"/>
        </w:rPr>
        <w:t>Каллісто</w:t>
      </w:r>
      <w:proofErr w:type="spellEnd"/>
      <w:r w:rsidRPr="00966DBC">
        <w:rPr>
          <w:rFonts w:ascii="Times New Roman" w:hAnsi="Times New Roman" w:cs="Times New Roman"/>
          <w:sz w:val="28"/>
          <w:szCs w:val="28"/>
        </w:rPr>
        <w:t xml:space="preserve"> –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дуже схожі між собою: на їхній поверхні видно багато снігу та льоду. Під льодовою корою на цих супутниках може існувати океан рідкої води. На поверхні не видно ділянок із великими перепадами висот, правда, у деяких місцях помічені загадкові утворення, які нагадують жолобки та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гребені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гірських хребтів. На поверхні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Каллісто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привертають увагу серія концентричних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гребенів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і гряди горбів, що оточують дві великі ділянки, які були названими басейнами. Гряди горбів дуже схожі на брижі – хвилі, які утворює кинутий у воду камінь. Енергія, що виділилась під час падіння метеорита, розтопила лід, але при силь</w:t>
      </w:r>
      <w:r>
        <w:rPr>
          <w:rFonts w:ascii="Times New Roman" w:hAnsi="Times New Roman" w:cs="Times New Roman"/>
          <w:i w:val="0"/>
          <w:sz w:val="28"/>
          <w:szCs w:val="28"/>
        </w:rPr>
        <w:t>н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ому морозі миттєво замерзла.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Ганімед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– найбільший супутник Сонячної системи, який за розмірами навіть перевищує Меркурій. Найбільший інтерес становить Європа, що має глобальний океан, у якому не виключено наявність життя. </w:t>
      </w:r>
    </w:p>
    <w:p w:rsidR="003A4EA3" w:rsidRPr="00966DBC" w:rsidRDefault="003A4EA3" w:rsidP="00DF47D3">
      <w:pPr>
        <w:pStyle w:val="7"/>
        <w:tabs>
          <w:tab w:val="left" w:pos="0"/>
        </w:tabs>
        <w:suppressAutoHyphens/>
        <w:spacing w:before="0" w:line="240" w:lineRule="auto"/>
        <w:ind w:left="0" w:firstLine="284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b/>
          <w:i w:val="0"/>
          <w:sz w:val="28"/>
          <w:szCs w:val="28"/>
        </w:rPr>
        <w:t>2.2 Сатурн</w:t>
      </w:r>
    </w:p>
    <w:p w:rsidR="003A4EA3" w:rsidRDefault="003A4EA3" w:rsidP="006C5B00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Сатурн – найвіддаленіша планета, яку знали астрономи з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стародавних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часів. Після винайдення телескопа, було виявлено, що планета має найбільшу систему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кілець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. Кільця Сатурна складаються з сотень окремих вузьких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кілець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, розділених вузькими проміжками. Самі ж кільця складаються з окремих часток водяного крихкого снігу розмірами від дрібних пилинок до брил у 10 - 15 м завбільшки. </w:t>
      </w:r>
      <w:proofErr w:type="spellStart"/>
      <w:r w:rsidR="000B053D">
        <w:rPr>
          <w:rFonts w:ascii="Times New Roman" w:hAnsi="Times New Roman" w:cs="Times New Roman"/>
          <w:i w:val="0"/>
          <w:sz w:val="28"/>
          <w:szCs w:val="28"/>
          <w:lang w:val="ru-RU"/>
        </w:rPr>
        <w:t>Товщина</w:t>
      </w:r>
      <w:proofErr w:type="spellEnd"/>
      <w:r w:rsidR="000B053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</w:t>
      </w:r>
      <w:r w:rsidR="000B053D">
        <w:rPr>
          <w:rFonts w:ascii="Times New Roman" w:hAnsi="Times New Roman" w:cs="Times New Roman"/>
          <w:i w:val="0"/>
          <w:sz w:val="28"/>
          <w:szCs w:val="28"/>
        </w:rPr>
        <w:t>і</w:t>
      </w:r>
      <w:proofErr w:type="spellStart"/>
      <w:r w:rsidR="000B053D">
        <w:rPr>
          <w:rFonts w:ascii="Times New Roman" w:hAnsi="Times New Roman" w:cs="Times New Roman"/>
          <w:i w:val="0"/>
          <w:sz w:val="28"/>
          <w:szCs w:val="28"/>
          <w:lang w:val="ru-RU"/>
        </w:rPr>
        <w:t>лець</w:t>
      </w:r>
      <w:proofErr w:type="spellEnd"/>
      <w:r w:rsidR="000B053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не </w:t>
      </w:r>
      <w:proofErr w:type="spellStart"/>
      <w:r w:rsidR="000B053D">
        <w:rPr>
          <w:rFonts w:ascii="Times New Roman" w:hAnsi="Times New Roman" w:cs="Times New Roman"/>
          <w:i w:val="0"/>
          <w:sz w:val="28"/>
          <w:szCs w:val="28"/>
          <w:lang w:val="ru-RU"/>
        </w:rPr>
        <w:t>перевищу</w:t>
      </w:r>
      <w:proofErr w:type="spellEnd"/>
      <w:r w:rsidR="000B053D">
        <w:rPr>
          <w:rFonts w:ascii="Times New Roman" w:hAnsi="Times New Roman" w:cs="Times New Roman"/>
          <w:i w:val="0"/>
          <w:sz w:val="28"/>
          <w:szCs w:val="28"/>
        </w:rPr>
        <w:t>є 2 км.</w:t>
      </w:r>
      <w:r w:rsidR="00DF47D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Площина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кілець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лежить точно у площині екватора планети. Залежно від того, як зорієнтований Сатурн по відношенню до Землі, кільця видно по-різному або їх зовсім не видно. </w:t>
      </w:r>
    </w:p>
    <w:p w:rsidR="000B053D" w:rsidRPr="00966DBC" w:rsidRDefault="000B053D" w:rsidP="006C5B00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</w:rPr>
        <w:drawing>
          <wp:inline distT="0" distB="0" distL="0" distR="0" wp14:anchorId="2619976A" wp14:editId="37136410">
            <wp:extent cx="6479540" cy="28530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A3" w:rsidRPr="00966DBC" w:rsidRDefault="003A4EA3" w:rsidP="006C5B00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Планета не має того розмаїття кольорів, що ми спостерігаємо в атмосфері Юпітера. Але структура атмосфери цих планет дуже схожа. Середня густина Сатурна менша від води і найменша в Сонячній системі, що свідчить про невелику кількість </w:t>
      </w:r>
      <w:r w:rsidR="000B053D">
        <w:rPr>
          <w:rFonts w:ascii="Times New Roman" w:hAnsi="Times New Roman" w:cs="Times New Roman"/>
          <w:i w:val="0"/>
          <w:sz w:val="28"/>
          <w:szCs w:val="28"/>
        </w:rPr>
        <w:t xml:space="preserve">важких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>хімічних елементів у ядрі планети. Жовтуватого кольору верхнім шарам атмосфери Сатурна надають снігові хмари з аміаку. На глибині 300 км від верхніх шарів хмар розташовуються хмар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и з води.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За відомостями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Вояджерів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на Сатурні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дмуть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вітри </w:t>
      </w:r>
      <w:r w:rsidR="006C6507">
        <w:rPr>
          <w:rFonts w:ascii="Times New Roman" w:hAnsi="Times New Roman" w:cs="Times New Roman"/>
          <w:i w:val="0"/>
          <w:sz w:val="28"/>
          <w:szCs w:val="28"/>
        </w:rPr>
        <w:t xml:space="preserve">зі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>швидкіст</w:t>
      </w:r>
      <w:r w:rsidR="006C6507">
        <w:rPr>
          <w:rFonts w:ascii="Times New Roman" w:hAnsi="Times New Roman" w:cs="Times New Roman"/>
          <w:i w:val="0"/>
          <w:sz w:val="28"/>
          <w:szCs w:val="28"/>
        </w:rPr>
        <w:t>ю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- до 500 м/с на екваторі і зменшується при наближенні до полюсів, вітри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дмуть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у східному напрямі. В атмосфері Сатурна утворюються стійкі утворення, які за природою схожі до ВЧП.</w:t>
      </w:r>
      <w:r w:rsidR="002E6BB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>(Великий білий овал), проте не такі тривалі як на Юпітері, до кінця незрозумілим є атмосферний феномен «Гігантський гексагон», що оточує північний полюс планети. Виявлені також потужні грози, полярні сяйва та ультрафіолетове випромінювання водню. Сатурн має магнітне поле, радіаційні пояси та є джерелом радіовипромінювання. Сатурн, як і Юпітер випромінює більш енергії, ніж отримує від Сонця.</w:t>
      </w:r>
    </w:p>
    <w:p w:rsidR="003A4EA3" w:rsidRPr="00966DBC" w:rsidRDefault="003A4EA3" w:rsidP="006C5B00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 w:rsidRPr="00966DBC">
        <w:rPr>
          <w:rFonts w:ascii="Times New Roman" w:hAnsi="Times New Roman" w:cs="Times New Roman"/>
          <w:b/>
          <w:sz w:val="28"/>
          <w:szCs w:val="28"/>
        </w:rPr>
        <w:t>Супутники Сатурна</w:t>
      </w:r>
    </w:p>
    <w:p w:rsidR="003A4EA3" w:rsidRDefault="003A4EA3" w:rsidP="006C5B00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Зараз відомо </w:t>
      </w:r>
      <w:r w:rsidR="00585104">
        <w:rPr>
          <w:rFonts w:ascii="Times New Roman" w:hAnsi="Times New Roman" w:cs="Times New Roman"/>
          <w:i w:val="0"/>
          <w:sz w:val="28"/>
          <w:szCs w:val="28"/>
        </w:rPr>
        <w:t>82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супутник</w:t>
      </w:r>
      <w:r w:rsidR="00585104">
        <w:rPr>
          <w:rFonts w:ascii="Times New Roman" w:hAnsi="Times New Roman" w:cs="Times New Roman"/>
          <w:i w:val="0"/>
          <w:sz w:val="28"/>
          <w:szCs w:val="28"/>
        </w:rPr>
        <w:t>и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Сатурна, але більшість із них мають невеликі розміри. Найбільший із супутників — Титан. Він оточений густою азотною атмосферою і його поверхня захована під хмарами з метану. На супутнику мала сила тяжіння(1/7 земної), але атмосферний тиск на поверхні Титана складає 1,6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атм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0B053D">
        <w:rPr>
          <w:rFonts w:ascii="Times New Roman" w:hAnsi="Times New Roman" w:cs="Times New Roman"/>
          <w:i w:val="0"/>
          <w:sz w:val="28"/>
          <w:szCs w:val="28"/>
        </w:rPr>
        <w:t>АМС «</w:t>
      </w:r>
      <w:proofErr w:type="spellStart"/>
      <w:r w:rsidR="000B053D">
        <w:rPr>
          <w:rFonts w:ascii="Times New Roman" w:hAnsi="Times New Roman" w:cs="Times New Roman"/>
          <w:i w:val="0"/>
          <w:sz w:val="28"/>
          <w:szCs w:val="28"/>
        </w:rPr>
        <w:t>Кассіні</w:t>
      </w:r>
      <w:proofErr w:type="spellEnd"/>
      <w:r w:rsidR="000B053D">
        <w:rPr>
          <w:rFonts w:ascii="Times New Roman" w:hAnsi="Times New Roman" w:cs="Times New Roman"/>
          <w:i w:val="0"/>
          <w:sz w:val="28"/>
          <w:szCs w:val="28"/>
        </w:rPr>
        <w:t xml:space="preserve">» виявив, що 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на Титані падають метанові дощі, а на поверхні існують </w:t>
      </w:r>
      <w:r w:rsidR="000B053D">
        <w:rPr>
          <w:rFonts w:ascii="Times New Roman" w:hAnsi="Times New Roman" w:cs="Times New Roman"/>
          <w:i w:val="0"/>
          <w:sz w:val="28"/>
          <w:szCs w:val="28"/>
        </w:rPr>
        <w:t>озера і річки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з рідкого метану</w:t>
      </w:r>
      <w:r w:rsidR="000B053D">
        <w:rPr>
          <w:rFonts w:ascii="Times New Roman" w:hAnsi="Times New Roman" w:cs="Times New Roman"/>
          <w:i w:val="0"/>
          <w:sz w:val="28"/>
          <w:szCs w:val="28"/>
        </w:rPr>
        <w:t xml:space="preserve"> та азоту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>. Учені припускають, що умови на цій планеті схожі з тими, котрі існували на нашій планеті 4 мільярди років тому, коли на Землі тільки зароджувалося життя.</w:t>
      </w:r>
    </w:p>
    <w:p w:rsidR="00DD70E0" w:rsidRPr="00113A9F" w:rsidRDefault="00DD70E0" w:rsidP="006C5B00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</w:pPr>
      <w:r w:rsidRPr="00113A9F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 xml:space="preserve">Супутник </w:t>
      </w:r>
      <w:proofErr w:type="spellStart"/>
      <w:r w:rsidRPr="00113A9F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>Енцелад</w:t>
      </w:r>
      <w:proofErr w:type="spellEnd"/>
      <w:r w:rsidRPr="00113A9F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 xml:space="preserve"> з-поміж інших сателітів Сатурна відомий своїми унікальними крижаними вулканами.</w:t>
      </w:r>
      <w:r w:rsidR="006C5B00" w:rsidRPr="00113A9F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 xml:space="preserve"> </w:t>
      </w:r>
      <w:r w:rsidRPr="00113A9F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 xml:space="preserve">Періодично вони викидають стокілометрові фонтани водяної пари, що миттєво замерзає й щосекунди перетворюється на дрібні крижинки. Вони </w:t>
      </w:r>
      <w:r w:rsidRPr="00113A9F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lastRenderedPageBreak/>
        <w:t xml:space="preserve">стрімко падають на поверхню </w:t>
      </w:r>
      <w:proofErr w:type="spellStart"/>
      <w:r w:rsidRPr="00113A9F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>Енцелада</w:t>
      </w:r>
      <w:proofErr w:type="spellEnd"/>
      <w:r w:rsidRPr="00113A9F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 xml:space="preserve"> зі швидкістю 1,3 км/год, поліруючи нерівності прадавніх кратерів. Частина крижаних викидів під дією тяжіння Сатурна поповнює його найближче кільце.</w:t>
      </w:r>
    </w:p>
    <w:p w:rsidR="003A4EA3" w:rsidRPr="00966DBC" w:rsidRDefault="003A4EA3" w:rsidP="003A4EA3">
      <w:pPr>
        <w:pStyle w:val="7"/>
        <w:tabs>
          <w:tab w:val="left" w:pos="0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b/>
          <w:i w:val="0"/>
          <w:sz w:val="28"/>
          <w:szCs w:val="28"/>
        </w:rPr>
        <w:t>2.3 Уран</w:t>
      </w:r>
    </w:p>
    <w:p w:rsidR="003A4EA3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Уран був відкритий англійським астрономом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В.Гершелем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у 1781 р. </w:t>
      </w:r>
      <w:r w:rsidR="00367EB6" w:rsidRPr="00F8497C">
        <w:rPr>
          <w:rFonts w:ascii="Times New Roman" w:hAnsi="Times New Roman" w:cs="Times New Roman"/>
          <w:i w:val="0"/>
          <w:sz w:val="28"/>
          <w:szCs w:val="28"/>
        </w:rPr>
        <w:t>Інколи Уран помітний неозброєним оком, він темнуватий і повільно рухається, тому раніше його вважали дуже віддаленою зорею.</w:t>
      </w:r>
    </w:p>
    <w:p w:rsidR="00367EB6" w:rsidRDefault="00367EB6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748C7C">
            <wp:simplePos x="0" y="0"/>
            <wp:positionH relativeFrom="margin">
              <wp:align>right</wp:align>
            </wp:positionH>
            <wp:positionV relativeFrom="paragraph">
              <wp:posOffset>1396365</wp:posOffset>
            </wp:positionV>
            <wp:extent cx="6479540" cy="2835910"/>
            <wp:effectExtent l="0" t="0" r="0" b="2540"/>
            <wp:wrapTight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DBC">
        <w:rPr>
          <w:rFonts w:ascii="Times New Roman" w:hAnsi="Times New Roman" w:cs="Times New Roman"/>
          <w:i w:val="0"/>
          <w:sz w:val="28"/>
          <w:szCs w:val="28"/>
        </w:rPr>
        <w:t>Існує одна особливість, яка виділяє Уран з усіх планет Сонячної системи: нахил осі обертання Урана до його орбіти становить 8°, тому Уран рухається “лежачи на боці”. Такий кут нахилу призводить до унікальної в Сонячній системі зміни пір року. Тропіки збігаються з полярним колом. Сонце освітлює один із полюсів планет майже 42 роки, тоді як на іншому полюсі стільки ж триває полярна ніч. Крім того, Уран як і Венера, обертається навколо осі у зворотному напрямку.</w:t>
      </w:r>
    </w:p>
    <w:p w:rsidR="00F8497C" w:rsidRPr="00F8497C" w:rsidRDefault="00F8497C" w:rsidP="00F8497C">
      <w:pPr>
        <w:pStyle w:val="7"/>
        <w:suppressAutoHyphens/>
        <w:spacing w:line="240" w:lineRule="auto"/>
        <w:ind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>Атмосфера Урана - водень 83 %, гелію — 15%,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метану — 1,99 %. Також виявлені сліди аміаку, етану й ацетилену. </w:t>
      </w:r>
      <w:r w:rsidRPr="00F8497C">
        <w:rPr>
          <w:rFonts w:ascii="Times New Roman" w:hAnsi="Times New Roman" w:cs="Times New Roman"/>
          <w:i w:val="0"/>
          <w:sz w:val="28"/>
          <w:szCs w:val="28"/>
        </w:rPr>
        <w:t>Планета має дуже гарні зеленувато-блакитнуваті кольори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F8497C">
        <w:rPr>
          <w:rFonts w:ascii="Times New Roman" w:hAnsi="Times New Roman" w:cs="Times New Roman"/>
          <w:i w:val="0"/>
          <w:sz w:val="28"/>
          <w:szCs w:val="28"/>
        </w:rPr>
        <w:t>Причина цього – склад атмосфери планети та її температура.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8497C">
        <w:rPr>
          <w:rFonts w:ascii="Times New Roman" w:hAnsi="Times New Roman" w:cs="Times New Roman"/>
          <w:i w:val="0"/>
          <w:sz w:val="28"/>
          <w:szCs w:val="28"/>
        </w:rPr>
        <w:t xml:space="preserve">За температури -217 °С у верхніх шарах </w:t>
      </w:r>
      <w:proofErr w:type="spellStart"/>
      <w:r w:rsidRPr="00F8497C">
        <w:rPr>
          <w:rFonts w:ascii="Times New Roman" w:hAnsi="Times New Roman" w:cs="Times New Roman"/>
          <w:i w:val="0"/>
          <w:sz w:val="28"/>
          <w:szCs w:val="28"/>
        </w:rPr>
        <w:t>воднево</w:t>
      </w:r>
      <w:proofErr w:type="spellEnd"/>
      <w:r w:rsidRPr="00F8497C">
        <w:rPr>
          <w:rFonts w:ascii="Times New Roman" w:hAnsi="Times New Roman" w:cs="Times New Roman"/>
          <w:i w:val="0"/>
          <w:sz w:val="28"/>
          <w:szCs w:val="28"/>
        </w:rPr>
        <w:t>-гелієвої атмосфери Урана утворюється метановий туман. Метан добре поглинає червоні промені й відбиває блакитні й зелені. Тому планета має гарні бірюзові кольори. В атмосфері Урана не спостерігається жодних помітних збурень.</w:t>
      </w:r>
      <w:r w:rsidR="002415A9" w:rsidRPr="002415A9">
        <w:rPr>
          <w:noProof/>
        </w:rPr>
        <w:t xml:space="preserve"> </w:t>
      </w:r>
      <w:r w:rsidR="006D161B" w:rsidRPr="00966DBC">
        <w:rPr>
          <w:rFonts w:ascii="Times New Roman" w:hAnsi="Times New Roman" w:cs="Times New Roman"/>
          <w:i w:val="0"/>
          <w:sz w:val="28"/>
          <w:szCs w:val="28"/>
        </w:rPr>
        <w:t>. Вона досить спокійна в порівнянні з іншими планетами-гігантами, (всього 10 смуг у видимій частині планети) і є найхолоднішою планетою Сонячної системи.</w:t>
      </w:r>
    </w:p>
    <w:p w:rsidR="00E801C1" w:rsidRDefault="00F8497C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У складі планети є велика кількість льоду, тому її вважають крижаним гігантом</w:t>
      </w:r>
      <w:r w:rsidR="002415A9">
        <w:rPr>
          <w:rFonts w:ascii="Times New Roman" w:hAnsi="Times New Roman" w:cs="Times New Roman"/>
          <w:i w:val="0"/>
          <w:sz w:val="28"/>
          <w:szCs w:val="28"/>
        </w:rPr>
        <w:t>.</w:t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 Уран і Нептун багато в чому схожі на ядро Юпітера або Сатурна без масивної оболонки з рідкого металевого водню. Зважаючи на це, в Урана немає чітко вираженого ядра, і його речовина розподілена більш-менш рівномірно, але вміщує більше важких хімічних елементів</w:t>
      </w:r>
      <w:r w:rsidR="006D161B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E801C1" w:rsidRPr="005A44D0" w:rsidRDefault="00E801C1" w:rsidP="00E801C1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6E1431">
        <w:rPr>
          <w:rFonts w:ascii="Times New Roman" w:hAnsi="Times New Roman" w:cs="Times New Roman"/>
          <w:i w:val="0"/>
          <w:sz w:val="28"/>
          <w:szCs w:val="28"/>
        </w:rPr>
        <w:t>Магнітне поле Урана має цікаву особливість. Вісь обертання планети майже збігається з площиною орбіти, і лінії магнітного поля скручені обертанням Урана в довгий вихор за планетою. Напруженість магнітного поля приблизно дорівнює земній</w:t>
      </w:r>
      <w:r w:rsidRPr="005A44D0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E801C1" w:rsidRDefault="00F8497C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F8497C">
        <w:rPr>
          <w:rFonts w:ascii="Times New Roman" w:hAnsi="Times New Roman" w:cs="Times New Roman"/>
          <w:i w:val="0"/>
          <w:sz w:val="28"/>
          <w:szCs w:val="28"/>
        </w:rPr>
        <w:lastRenderedPageBreak/>
        <w:t>У 1977 р.</w:t>
      </w:r>
      <w:r w:rsidR="006D161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8497C">
        <w:rPr>
          <w:rFonts w:ascii="Times New Roman" w:hAnsi="Times New Roman" w:cs="Times New Roman"/>
          <w:i w:val="0"/>
          <w:sz w:val="28"/>
          <w:szCs w:val="28"/>
        </w:rPr>
        <w:t xml:space="preserve">були відкриті кільця Урану. Планета оточена 11 вузькими кільцями, які розташовані в площині екватора на відстані близько 50 тис. км від центра планети. Товщина </w:t>
      </w:r>
      <w:proofErr w:type="spellStart"/>
      <w:r w:rsidRPr="00F8497C">
        <w:rPr>
          <w:rFonts w:ascii="Times New Roman" w:hAnsi="Times New Roman" w:cs="Times New Roman"/>
          <w:i w:val="0"/>
          <w:sz w:val="28"/>
          <w:szCs w:val="28"/>
        </w:rPr>
        <w:t>кілець</w:t>
      </w:r>
      <w:proofErr w:type="spellEnd"/>
      <w:r w:rsidRPr="00F8497C">
        <w:rPr>
          <w:rFonts w:ascii="Times New Roman" w:hAnsi="Times New Roman" w:cs="Times New Roman"/>
          <w:i w:val="0"/>
          <w:sz w:val="28"/>
          <w:szCs w:val="28"/>
        </w:rPr>
        <w:t xml:space="preserve"> не перевищує 1 км. </w:t>
      </w:r>
    </w:p>
    <w:p w:rsidR="003A4EA3" w:rsidRPr="00966DBC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 w:rsidRPr="00966DBC">
        <w:rPr>
          <w:rFonts w:ascii="Times New Roman" w:hAnsi="Times New Roman" w:cs="Times New Roman"/>
          <w:b/>
          <w:sz w:val="28"/>
          <w:szCs w:val="28"/>
        </w:rPr>
        <w:t xml:space="preserve">Супутники Урана </w:t>
      </w:r>
    </w:p>
    <w:p w:rsidR="003A4EA3" w:rsidRPr="00966DBC" w:rsidRDefault="00E801C1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F8497C">
        <w:rPr>
          <w:rFonts w:ascii="Times New Roman" w:hAnsi="Times New Roman" w:cs="Times New Roman"/>
          <w:i w:val="0"/>
          <w:sz w:val="28"/>
          <w:szCs w:val="28"/>
        </w:rPr>
        <w:t>Уран оточений великою кількістю супутників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-  </w:t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і 27 супутників. За допомогою телескопів були відкриті  тільки 5 великих супутників: Аріель, </w:t>
      </w:r>
      <w:proofErr w:type="spellStart"/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>Умбріель</w:t>
      </w:r>
      <w:proofErr w:type="spellEnd"/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>Титанія</w:t>
      </w:r>
      <w:proofErr w:type="spellEnd"/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>Оберон</w:t>
      </w:r>
      <w:proofErr w:type="spellEnd"/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 і Міранда, решта сфотографовані АМС «Вояджер-2» у 1986р.</w:t>
      </w:r>
    </w:p>
    <w:p w:rsidR="003A4EA3" w:rsidRPr="00966DBC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>Супутники повернені до Урана однією півкулею, а їхні орбіти лежать в площині екватора, внаслідок чого на всіх супутниках відбувається така ж дивна зміна пір року, як і на Урані.</w:t>
      </w:r>
    </w:p>
    <w:p w:rsidR="003A4EA3" w:rsidRPr="00966DBC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Великі супутники складені з льоду та скелястих порід. Міранда – найцікавіший супутник, на якому видно терени з долинами, проваллями та пасмами гір, це свідчить про періоди катастроф, які змінювали поверхню супутника.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Титанія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і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Оберон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мають безліч кратерів. Сірий колір поверхні свідчить про те, що сніг на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Титанії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брудний.</w:t>
      </w:r>
    </w:p>
    <w:p w:rsidR="003A4EA3" w:rsidRPr="00966DBC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i w:val="0"/>
          <w:sz w:val="28"/>
          <w:szCs w:val="28"/>
        </w:rPr>
      </w:pPr>
      <w:r w:rsidRPr="00966DBC">
        <w:rPr>
          <w:rFonts w:ascii="Times New Roman" w:hAnsi="Times New Roman" w:cs="Times New Roman"/>
          <w:b/>
          <w:i w:val="0"/>
          <w:sz w:val="28"/>
          <w:szCs w:val="28"/>
        </w:rPr>
        <w:t>2.4 Нептун</w:t>
      </w:r>
    </w:p>
    <w:p w:rsidR="006E1431" w:rsidRDefault="00070965" w:rsidP="00DF47D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5B89B3">
            <wp:simplePos x="0" y="0"/>
            <wp:positionH relativeFrom="margin">
              <wp:posOffset>-28575</wp:posOffset>
            </wp:positionH>
            <wp:positionV relativeFrom="paragraph">
              <wp:posOffset>1369060</wp:posOffset>
            </wp:positionV>
            <wp:extent cx="6479540" cy="2997835"/>
            <wp:effectExtent l="0" t="0" r="0" b="0"/>
            <wp:wrapTight wrapText="bothSides">
              <wp:wrapPolygon edited="0">
                <wp:start x="0" y="0"/>
                <wp:lineTo x="0" y="21412"/>
                <wp:lineTo x="21528" y="21412"/>
                <wp:lineTo x="2152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Нептун відкритий німецьким астрономом Галле у 1846 р. після теоретичних розрахунків француза </w:t>
      </w:r>
      <w:proofErr w:type="spellStart"/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>Левер’є</w:t>
      </w:r>
      <w:proofErr w:type="spellEnd"/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 і англійця Адамса. Нептун розташований на околицях Сонячної системи, планета має власне джерело енергії і випромінює майже втричі більше енергії, ніж отримує від Сонця. Атмосфера Нептуна дуже схожа з атмосферою Урана –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з водню (приблизно 67 %), гелію (31 %)</w:t>
      </w:r>
      <w:r w:rsidR="006E1431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і метану (2 %). На верхніх шарах - 80 % водню і 19 % гелію. Крім них,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також є незначні домішки речовин: ацетилен С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2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Н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2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діацетилен</w:t>
      </w:r>
      <w:proofErr w:type="spellEnd"/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 xml:space="preserve"> С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4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Н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2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, етилен</w:t>
      </w:r>
      <w:r w:rsidR="006E1431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С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2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Н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4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 xml:space="preserve"> й етан С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2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Н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6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 xml:space="preserve">, а також чадний газ СО і молекулярний азот </w:t>
      </w:r>
      <w:r w:rsidR="006E1431">
        <w:rPr>
          <w:rFonts w:ascii="Times New Roman" w:hAnsi="Times New Roman" w:cs="Times New Roman"/>
          <w:i w:val="0"/>
          <w:sz w:val="28"/>
          <w:szCs w:val="28"/>
          <w:lang w:val="en-US"/>
        </w:rPr>
        <w:t>N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2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</w:rPr>
        <w:t>.</w:t>
      </w:r>
      <w:r w:rsidR="006E1431" w:rsidRPr="006E143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3A4EA3" w:rsidRDefault="006E1431" w:rsidP="00DF47D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 w:rsidRPr="006E1431">
        <w:rPr>
          <w:rFonts w:ascii="Times New Roman" w:hAnsi="Times New Roman" w:cs="Times New Roman"/>
          <w:i w:val="0"/>
          <w:sz w:val="28"/>
          <w:szCs w:val="28"/>
        </w:rPr>
        <w:t>Основний шар хмар розміщений на рівні тиску близько</w:t>
      </w:r>
      <w:r w:rsidRPr="006E143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3</w:t>
      </w:r>
      <w:r w:rsidRPr="006E1431">
        <w:rPr>
          <w:rFonts w:ascii="Times New Roman" w:hAnsi="Times New Roman" w:cs="Times New Roman"/>
          <w:i w:val="0"/>
          <w:sz w:val="28"/>
          <w:szCs w:val="28"/>
        </w:rPr>
        <w:t xml:space="preserve"> атмосфер, він складається із замерзлого сірководню 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H</w:t>
      </w:r>
      <w:r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S</w:t>
      </w:r>
      <w:r w:rsidRPr="006E1431">
        <w:rPr>
          <w:rFonts w:ascii="Times New Roman" w:hAnsi="Times New Roman" w:cs="Times New Roman"/>
          <w:i w:val="0"/>
          <w:sz w:val="28"/>
          <w:szCs w:val="28"/>
        </w:rPr>
        <w:t xml:space="preserve">, можливо, із невеликою домішкою аміаку 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N</w:t>
      </w:r>
      <w:r w:rsidRPr="006E1431">
        <w:rPr>
          <w:rFonts w:ascii="Times New Roman" w:hAnsi="Times New Roman" w:cs="Times New Roman"/>
          <w:i w:val="0"/>
          <w:sz w:val="28"/>
          <w:szCs w:val="28"/>
        </w:rPr>
        <w:t>Н</w:t>
      </w:r>
      <w:r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3</w:t>
      </w:r>
      <w:r w:rsidRPr="006E1431">
        <w:rPr>
          <w:rFonts w:ascii="Times New Roman" w:hAnsi="Times New Roman" w:cs="Times New Roman"/>
          <w:i w:val="0"/>
          <w:sz w:val="28"/>
          <w:szCs w:val="28"/>
        </w:rPr>
        <w:t>. Температура в цій області становить близько -173 °С. Вище від основного шару, у холодній прозорій атмосфері, конденсуються рідкісні білі хмари замерзлого метану СН</w:t>
      </w:r>
      <w:r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4</w:t>
      </w:r>
      <w:r w:rsidRPr="006E1431">
        <w:rPr>
          <w:rFonts w:ascii="Times New Roman" w:hAnsi="Times New Roman" w:cs="Times New Roman"/>
          <w:i w:val="0"/>
          <w:sz w:val="28"/>
          <w:szCs w:val="28"/>
        </w:rPr>
        <w:t>.</w:t>
      </w:r>
      <w:r w:rsidRPr="005A44D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ір’ясті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хмари</w:t>
      </w:r>
      <w:r w:rsidRPr="006E1431">
        <w:rPr>
          <w:rFonts w:ascii="Times New Roman" w:hAnsi="Times New Roman" w:cs="Times New Roman"/>
          <w:i w:val="0"/>
          <w:sz w:val="28"/>
          <w:szCs w:val="28"/>
        </w:rPr>
        <w:t xml:space="preserve"> підіймаються на висоту 50-150 км і відкидають тіні на основний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6E1431">
        <w:rPr>
          <w:rFonts w:ascii="Times New Roman" w:hAnsi="Times New Roman" w:cs="Times New Roman"/>
          <w:i w:val="0"/>
          <w:sz w:val="28"/>
          <w:szCs w:val="28"/>
        </w:rPr>
        <w:t>хмарний покрив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Pr="006E1431">
        <w:rPr>
          <w:rFonts w:ascii="Times New Roman" w:hAnsi="Times New Roman" w:cs="Times New Roman"/>
          <w:i w:val="0"/>
          <w:sz w:val="28"/>
          <w:szCs w:val="28"/>
        </w:rPr>
        <w:t xml:space="preserve">Нижче від першого шару хмар, на рівні тиску близько 20 атмосфер і температури близько 200 К (-70 °С), міститься другий шар хмар з гідросульфіду амонію 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NH</w:t>
      </w:r>
      <w:r w:rsidRPr="006E1431">
        <w:rPr>
          <w:rFonts w:ascii="Times New Roman" w:hAnsi="Times New Roman" w:cs="Times New Roman"/>
          <w:i w:val="0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SH</w:t>
      </w:r>
      <w:r w:rsidRPr="006E1431">
        <w:rPr>
          <w:rFonts w:ascii="Times New Roman" w:hAnsi="Times New Roman" w:cs="Times New Roman"/>
          <w:i w:val="0"/>
          <w:sz w:val="28"/>
          <w:szCs w:val="28"/>
        </w:rPr>
        <w:t>. Ще глибше - хмари з водяного льоду</w:t>
      </w:r>
      <w:r w:rsidRPr="005A44D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415A9" w:rsidRPr="002415A9">
        <w:rPr>
          <w:rFonts w:ascii="Times New Roman" w:hAnsi="Times New Roman" w:cs="Times New Roman"/>
          <w:i w:val="0"/>
          <w:sz w:val="28"/>
          <w:szCs w:val="28"/>
        </w:rPr>
        <w:t xml:space="preserve">з розчином аміаку, густина яких </w:t>
      </w:r>
      <w:r w:rsidR="002415A9" w:rsidRPr="002415A9">
        <w:rPr>
          <w:rFonts w:ascii="Times New Roman" w:hAnsi="Times New Roman" w:cs="Times New Roman"/>
          <w:i w:val="0"/>
          <w:sz w:val="28"/>
          <w:szCs w:val="28"/>
        </w:rPr>
        <w:lastRenderedPageBreak/>
        <w:t>може перевищувати густину рідкої води в кілька разів</w:t>
      </w:r>
      <w:r w:rsidR="002415A9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3A4EA3">
        <w:rPr>
          <w:rFonts w:ascii="Times New Roman" w:hAnsi="Times New Roman" w:cs="Times New Roman"/>
          <w:i w:val="0"/>
          <w:sz w:val="28"/>
          <w:szCs w:val="28"/>
        </w:rPr>
        <w:t>Ш</w:t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видкість вітрів у хмарах сягає </w:t>
      </w:r>
      <w:r w:rsidR="002415A9">
        <w:rPr>
          <w:rFonts w:ascii="Times New Roman" w:hAnsi="Times New Roman" w:cs="Times New Roman"/>
          <w:i w:val="0"/>
          <w:sz w:val="28"/>
          <w:szCs w:val="28"/>
        </w:rPr>
        <w:t>6</w:t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>00 м/с. Чому виникають такі сильні вітри – таємниця Нептуна. На Нептуні виявлений велетенський вихор із діаметром понад 1000 км, який має назву Велика Чорна Пляма</w:t>
      </w:r>
      <w:r w:rsidR="002415A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3A4EA3" w:rsidRPr="00966DBC">
        <w:rPr>
          <w:rFonts w:ascii="Times New Roman" w:hAnsi="Times New Roman" w:cs="Times New Roman"/>
          <w:i w:val="0"/>
          <w:sz w:val="28"/>
          <w:szCs w:val="28"/>
        </w:rPr>
        <w:t xml:space="preserve">(ВЧП). Атмосфера Нептуна динамічна як і на Землі. Сильні лінії поглинання метану, що домінують у спектрі планети, додають Нептунові інтенсивного синього кольору. </w:t>
      </w:r>
    </w:p>
    <w:p w:rsidR="006E1431" w:rsidRPr="006E1431" w:rsidRDefault="006E1431" w:rsidP="00DF47D3">
      <w:pPr>
        <w:pStyle w:val="7"/>
        <w:suppressAutoHyphens/>
        <w:spacing w:before="0"/>
        <w:ind w:left="0" w:firstLine="284"/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</w:pPr>
      <w:r w:rsidRPr="006E1431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>Три замкнутих і одне</w:t>
      </w:r>
      <w:r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 xml:space="preserve"> </w:t>
      </w:r>
      <w:r w:rsidRPr="006E1431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>незамкнуте кільце видно на фото, отриманих космічним кораблем «Вояджер-2» у 1989 р. Розміщуються кільця на відстані від 1,7 до 2,5 радіуса</w:t>
      </w:r>
      <w:r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 xml:space="preserve"> </w:t>
      </w:r>
      <w:r w:rsidRPr="006E1431">
        <w:rPr>
          <w:rFonts w:ascii="Times New Roman" w:hAnsi="Times New Roman" w:cs="Times New Roman"/>
          <w:i w:val="0"/>
          <w:iCs w:val="0"/>
          <w:sz w:val="28"/>
          <w:szCs w:val="28"/>
          <w:lang w:bidi="uk-UA"/>
        </w:rPr>
        <w:t>планети. Вони складаються з дрібних силікатних пилинок, що відбивають 6 % сонячного світла.</w:t>
      </w:r>
    </w:p>
    <w:p w:rsidR="003A4EA3" w:rsidRPr="00966DBC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 w:rsidRPr="00966DBC">
        <w:rPr>
          <w:rFonts w:ascii="Times New Roman" w:hAnsi="Times New Roman" w:cs="Times New Roman"/>
          <w:b/>
          <w:sz w:val="28"/>
          <w:szCs w:val="28"/>
        </w:rPr>
        <w:t>Супутники Нептуна</w:t>
      </w:r>
    </w:p>
    <w:p w:rsidR="003A4EA3" w:rsidRPr="00966DBC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Відомо 14</w:t>
      </w:r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супутників та виявлено тонкі тьмяні кільця. За допомогою телескопів було відкрито 2 супутники – Тритон і Нереїду, а інші сфотографовані АМС «Вояджер-2» у 1989 році. </w:t>
      </w:r>
    </w:p>
    <w:p w:rsidR="003A4EA3" w:rsidRPr="00966DBC" w:rsidRDefault="003A4EA3" w:rsidP="003A4EA3">
      <w:pPr>
        <w:pStyle w:val="7"/>
        <w:suppressAutoHyphens/>
        <w:spacing w:before="0" w:line="240" w:lineRule="auto"/>
        <w:ind w:left="0" w:firstLine="284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66DBC">
        <w:rPr>
          <w:rFonts w:ascii="Times New Roman" w:hAnsi="Times New Roman" w:cs="Times New Roman"/>
          <w:i w:val="0"/>
          <w:sz w:val="28"/>
          <w:szCs w:val="28"/>
        </w:rPr>
        <w:t>Найбільший супутник Нептуна – Тритон (</w:t>
      </w:r>
      <w:r w:rsidRPr="00966DBC">
        <w:rPr>
          <w:rFonts w:ascii="Times New Roman" w:hAnsi="Times New Roman" w:cs="Times New Roman"/>
          <w:i w:val="0"/>
          <w:sz w:val="28"/>
          <w:szCs w:val="28"/>
          <w:lang w:val="en-US"/>
        </w:rPr>
        <w:t>R</w:t>
      </w:r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=1380 км). В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ін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– єдиний великий супутник серед тіл Сонячної системи, який рухається у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</w:rPr>
        <w:t>зворотньому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</w:rPr>
        <w:t xml:space="preserve"> напрямі в порівнянні </w:t>
      </w:r>
      <w:r>
        <w:rPr>
          <w:rFonts w:ascii="Times New Roman" w:hAnsi="Times New Roman" w:cs="Times New Roman"/>
          <w:i w:val="0"/>
          <w:sz w:val="28"/>
          <w:szCs w:val="28"/>
        </w:rPr>
        <w:t>з обертанням Нептуна.</w:t>
      </w:r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Поверхня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тверда,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поглинає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мало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сонячної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енергії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t=-236℃</m:t>
        </m:r>
      </m:oMath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), вкрита льодом і снігом, а в полярній шапці можливо, є замерзлий азот. Коли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відстань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між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супутником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і Нептуном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зменшиться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до 65000 км,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припливні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сили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зруйнують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супутник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і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навколо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Нептуна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утвориться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величезне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кільце</w:t>
      </w:r>
      <w:proofErr w:type="spellEnd"/>
      <w:r w:rsidRPr="00966DBC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462AA3" w:rsidRPr="00070A16" w:rsidRDefault="00462AA3" w:rsidP="00E014AF">
      <w:pPr>
        <w:pStyle w:val="7"/>
        <w:suppressAutoHyphens/>
        <w:spacing w:before="0"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t>VI</w:t>
      </w:r>
      <w:r w:rsidR="009F3704">
        <w:rPr>
          <w:rFonts w:ascii="Times New Roman" w:hAnsi="Times New Roman" w:cs="Times New Roman"/>
          <w:b/>
          <w:i w:val="0"/>
          <w:sz w:val="28"/>
          <w:szCs w:val="28"/>
        </w:rPr>
        <w:t>І</w:t>
      </w: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t>. ПІДСУМОК УРОКУ</w:t>
      </w:r>
    </w:p>
    <w:p w:rsidR="00FC7D0A" w:rsidRDefault="00070A16" w:rsidP="00147685">
      <w:pPr>
        <w:pStyle w:val="7"/>
        <w:tabs>
          <w:tab w:val="clear" w:pos="240"/>
          <w:tab w:val="left" w:pos="0"/>
          <w:tab w:val="left" w:pos="284"/>
        </w:tabs>
        <w:suppressAutoHyphens/>
        <w:spacing w:before="0" w:line="240" w:lineRule="auto"/>
        <w:ind w:left="0" w:firstLine="284"/>
        <w:rPr>
          <w:rFonts w:ascii="Times New Roman" w:hAnsi="Times New Roman" w:cs="Times New Roman"/>
          <w:b/>
          <w:i w:val="0"/>
          <w:sz w:val="28"/>
          <w:szCs w:val="28"/>
        </w:rPr>
      </w:pPr>
      <w:r w:rsidRPr="00070A16">
        <w:rPr>
          <w:rFonts w:ascii="Times New Roman" w:hAnsi="Times New Roman" w:cs="Times New Roman"/>
          <w:b/>
          <w:i w:val="0"/>
          <w:sz w:val="28"/>
          <w:szCs w:val="28"/>
        </w:rPr>
        <w:t>Поміркуємо</w:t>
      </w:r>
    </w:p>
    <w:p w:rsidR="005A44D0" w:rsidRDefault="005A44D0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планета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Сонячно</w:t>
      </w:r>
      <w:proofErr w:type="spellEnd"/>
      <w:r>
        <w:rPr>
          <w:rFonts w:ascii="Times New Roman" w:hAnsi="Times New Roman" w:cs="Times New Roman"/>
          <w:sz w:val="28"/>
          <w:szCs w:val="28"/>
        </w:rPr>
        <w:t>ї системи…</w:t>
      </w:r>
    </w:p>
    <w:p w:rsidR="005A44D0" w:rsidRDefault="005A44D0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Яка планета має кільце навколо і найбільший у Сонячній системі супутник?</w:t>
      </w:r>
    </w:p>
    <w:p w:rsidR="003C3653" w:rsidRDefault="003C365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Який найбільший супутник в нашій Сонячній системі</w:t>
      </w:r>
      <w:r w:rsidRPr="0092412D">
        <w:rPr>
          <w:rFonts w:ascii="Times New Roman" w:hAnsi="Times New Roman" w:cs="Times New Roman"/>
          <w:sz w:val="28"/>
          <w:szCs w:val="28"/>
        </w:rPr>
        <w:t>?</w:t>
      </w:r>
    </w:p>
    <w:p w:rsidR="003C3653" w:rsidRDefault="003C365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653">
        <w:rPr>
          <w:rFonts w:ascii="Times New Roman" w:hAnsi="Times New Roman" w:cs="Times New Roman"/>
          <w:sz w:val="28"/>
          <w:szCs w:val="28"/>
        </w:rPr>
        <w:t>Як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C3653">
        <w:rPr>
          <w:rFonts w:ascii="Times New Roman" w:hAnsi="Times New Roman" w:cs="Times New Roman"/>
          <w:sz w:val="28"/>
          <w:szCs w:val="28"/>
        </w:rPr>
        <w:t xml:space="preserve"> супутник ма</w:t>
      </w:r>
      <w:r>
        <w:rPr>
          <w:rFonts w:ascii="Times New Roman" w:hAnsi="Times New Roman" w:cs="Times New Roman"/>
          <w:sz w:val="28"/>
          <w:szCs w:val="28"/>
        </w:rPr>
        <w:t>є густу</w:t>
      </w:r>
      <w:r w:rsidRPr="003C3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азотну </w:t>
      </w:r>
      <w:r w:rsidRPr="003C3653">
        <w:rPr>
          <w:rFonts w:ascii="Times New Roman" w:hAnsi="Times New Roman" w:cs="Times New Roman"/>
          <w:sz w:val="28"/>
          <w:szCs w:val="28"/>
        </w:rPr>
        <w:t>атмосферу</w:t>
      </w:r>
      <w:r>
        <w:rPr>
          <w:rFonts w:ascii="Times New Roman" w:hAnsi="Times New Roman" w:cs="Times New Roman"/>
          <w:sz w:val="28"/>
          <w:szCs w:val="28"/>
        </w:rPr>
        <w:t xml:space="preserve"> з домішками метану</w:t>
      </w:r>
      <w:r w:rsidRPr="003C365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C3653" w:rsidRPr="003C3653" w:rsidRDefault="003C365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412D">
        <w:rPr>
          <w:rFonts w:ascii="Times New Roman" w:hAnsi="Times New Roman" w:cs="Times New Roman"/>
          <w:sz w:val="28"/>
          <w:szCs w:val="28"/>
        </w:rPr>
        <w:t>Як</w:t>
      </w:r>
      <w:r>
        <w:rPr>
          <w:rFonts w:ascii="Times New Roman" w:hAnsi="Times New Roman" w:cs="Times New Roman"/>
          <w:sz w:val="28"/>
          <w:szCs w:val="28"/>
        </w:rPr>
        <w:t>а з планет-гігантів обертається лежачи на боку?</w:t>
      </w:r>
    </w:p>
    <w:p w:rsidR="003C3653" w:rsidRDefault="003A4EA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Яка природа Великої Червоної Плями в атмосфері Юпітера</w:t>
      </w:r>
      <w:r w:rsidRPr="0092412D">
        <w:rPr>
          <w:rFonts w:ascii="Times New Roman" w:hAnsi="Times New Roman" w:cs="Times New Roman"/>
          <w:sz w:val="28"/>
          <w:szCs w:val="28"/>
        </w:rPr>
        <w:t>?</w:t>
      </w:r>
    </w:p>
    <w:p w:rsidR="003C3653" w:rsidRDefault="003C365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653">
        <w:rPr>
          <w:rFonts w:ascii="Times New Roman" w:hAnsi="Times New Roman" w:cs="Times New Roman"/>
          <w:sz w:val="28"/>
          <w:szCs w:val="28"/>
        </w:rPr>
        <w:t>Чому Юпітер можна вважати дуже схожим на зорю?</w:t>
      </w:r>
    </w:p>
    <w:p w:rsidR="003C3653" w:rsidRDefault="003C365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653">
        <w:rPr>
          <w:rFonts w:ascii="Times New Roman" w:hAnsi="Times New Roman" w:cs="Times New Roman"/>
          <w:sz w:val="28"/>
          <w:szCs w:val="28"/>
        </w:rPr>
        <w:t xml:space="preserve">Чим пояснюється дивовижне забарвлення </w:t>
      </w:r>
      <w:proofErr w:type="spellStart"/>
      <w:r w:rsidRPr="003C3653">
        <w:rPr>
          <w:rFonts w:ascii="Times New Roman" w:hAnsi="Times New Roman" w:cs="Times New Roman"/>
          <w:sz w:val="28"/>
          <w:szCs w:val="28"/>
        </w:rPr>
        <w:t>Іо</w:t>
      </w:r>
      <w:proofErr w:type="spellEnd"/>
      <w:r w:rsidRPr="003C3653">
        <w:rPr>
          <w:rFonts w:ascii="Times New Roman" w:hAnsi="Times New Roman" w:cs="Times New Roman"/>
          <w:sz w:val="28"/>
          <w:szCs w:val="28"/>
        </w:rPr>
        <w:t>?</w:t>
      </w:r>
    </w:p>
    <w:p w:rsidR="003A4EA3" w:rsidRPr="0092412D" w:rsidRDefault="003A4EA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 вам відомо про природу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Сатурна</w:t>
      </w:r>
      <w:r w:rsidRPr="0092412D">
        <w:rPr>
          <w:rFonts w:ascii="Times New Roman" w:hAnsi="Times New Roman" w:cs="Times New Roman"/>
          <w:sz w:val="28"/>
          <w:szCs w:val="28"/>
        </w:rPr>
        <w:t>?</w:t>
      </w:r>
      <w:r w:rsidR="003C3653">
        <w:rPr>
          <w:rFonts w:ascii="Times New Roman" w:hAnsi="Times New Roman" w:cs="Times New Roman"/>
          <w:sz w:val="28"/>
          <w:szCs w:val="28"/>
        </w:rPr>
        <w:t xml:space="preserve"> Чому їх іноді не видно?</w:t>
      </w:r>
    </w:p>
    <w:p w:rsidR="003A4EA3" w:rsidRDefault="003A4EA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Нептун та Уран мають блакитний колір</w:t>
      </w:r>
      <w:r w:rsidRPr="0092412D">
        <w:rPr>
          <w:rFonts w:ascii="Times New Roman" w:hAnsi="Times New Roman" w:cs="Times New Roman"/>
          <w:sz w:val="28"/>
          <w:szCs w:val="28"/>
        </w:rPr>
        <w:t>?</w:t>
      </w:r>
    </w:p>
    <w:p w:rsidR="003C3653" w:rsidRPr="003C3653" w:rsidRDefault="003C365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на видимій поверхні Сатурна не існує кратерів, як на Меркурії чи Марсі?</w:t>
      </w:r>
    </w:p>
    <w:p w:rsidR="003C3653" w:rsidRPr="003C3653" w:rsidRDefault="003C3653" w:rsidP="003C3653">
      <w:pPr>
        <w:pStyle w:val="a6"/>
        <w:numPr>
          <w:ilvl w:val="1"/>
          <w:numId w:val="23"/>
        </w:numPr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Поясніть, чим саме несхожі між собою планети-гіганти та планети земної групи?</w:t>
      </w:r>
    </w:p>
    <w:p w:rsidR="00314509" w:rsidRPr="00BD7E34" w:rsidRDefault="00314509" w:rsidP="005157BF">
      <w:pPr>
        <w:pStyle w:val="7"/>
        <w:tabs>
          <w:tab w:val="clear" w:pos="240"/>
          <w:tab w:val="left" w:pos="0"/>
          <w:tab w:val="left" w:pos="284"/>
        </w:tabs>
        <w:suppressAutoHyphens/>
        <w:spacing w:before="0" w:line="240" w:lineRule="auto"/>
        <w:rPr>
          <w:rFonts w:ascii="Times New Roman" w:hAnsi="Times New Roman" w:cs="Times New Roman"/>
          <w:bCs/>
          <w:i w:val="0"/>
          <w:sz w:val="28"/>
          <w:szCs w:val="28"/>
        </w:rPr>
      </w:pPr>
      <w:r w:rsidRPr="00BD7E34">
        <w:rPr>
          <w:rFonts w:ascii="Times New Roman" w:hAnsi="Times New Roman" w:cs="Times New Roman"/>
          <w:bCs/>
          <w:sz w:val="28"/>
          <w:szCs w:val="28"/>
        </w:rPr>
        <w:t>Рефлексія</w:t>
      </w:r>
    </w:p>
    <w:p w:rsidR="00314509" w:rsidRPr="00070A16" w:rsidRDefault="00314509" w:rsidP="00147685">
      <w:pPr>
        <w:pStyle w:val="a6"/>
        <w:numPr>
          <w:ilvl w:val="2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0A16">
        <w:rPr>
          <w:rFonts w:ascii="Times New Roman" w:hAnsi="Times New Roman" w:cs="Times New Roman"/>
          <w:sz w:val="28"/>
          <w:szCs w:val="28"/>
        </w:rPr>
        <w:t>На уроці я зрозумів …</w:t>
      </w:r>
    </w:p>
    <w:p w:rsidR="00314509" w:rsidRPr="00070A16" w:rsidRDefault="00314509" w:rsidP="00147685">
      <w:pPr>
        <w:pStyle w:val="a6"/>
        <w:numPr>
          <w:ilvl w:val="2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0A16">
        <w:rPr>
          <w:rFonts w:ascii="Times New Roman" w:hAnsi="Times New Roman" w:cs="Times New Roman"/>
          <w:sz w:val="28"/>
          <w:szCs w:val="28"/>
        </w:rPr>
        <w:t xml:space="preserve">Сьогодні я навчився … </w:t>
      </w:r>
    </w:p>
    <w:p w:rsidR="00314509" w:rsidRPr="00070A16" w:rsidRDefault="00314509" w:rsidP="00147685">
      <w:pPr>
        <w:pStyle w:val="a6"/>
        <w:numPr>
          <w:ilvl w:val="2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0A16">
        <w:rPr>
          <w:rFonts w:ascii="Times New Roman" w:hAnsi="Times New Roman" w:cs="Times New Roman"/>
          <w:sz w:val="28"/>
          <w:szCs w:val="28"/>
        </w:rPr>
        <w:t xml:space="preserve">На уроці найцікавішим було … </w:t>
      </w:r>
    </w:p>
    <w:p w:rsidR="00314509" w:rsidRPr="00070A16" w:rsidRDefault="00314509" w:rsidP="00147685">
      <w:pPr>
        <w:pStyle w:val="a6"/>
        <w:numPr>
          <w:ilvl w:val="2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0A16">
        <w:rPr>
          <w:rFonts w:ascii="Times New Roman" w:hAnsi="Times New Roman" w:cs="Times New Roman"/>
          <w:sz w:val="28"/>
          <w:szCs w:val="28"/>
        </w:rPr>
        <w:t xml:space="preserve">На уроці мені було найважче … </w:t>
      </w:r>
    </w:p>
    <w:p w:rsidR="00314509" w:rsidRPr="00070A16" w:rsidRDefault="00314509" w:rsidP="00147685">
      <w:pPr>
        <w:pStyle w:val="a6"/>
        <w:numPr>
          <w:ilvl w:val="2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0A16">
        <w:rPr>
          <w:rFonts w:ascii="Times New Roman" w:hAnsi="Times New Roman" w:cs="Times New Roman"/>
          <w:sz w:val="28"/>
          <w:szCs w:val="28"/>
        </w:rPr>
        <w:t xml:space="preserve">Сьогодні на уроці я не зрозумів … </w:t>
      </w:r>
    </w:p>
    <w:p w:rsidR="00314509" w:rsidRPr="00070A16" w:rsidRDefault="00314509" w:rsidP="00147685">
      <w:pPr>
        <w:pStyle w:val="a6"/>
        <w:numPr>
          <w:ilvl w:val="2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0A16">
        <w:rPr>
          <w:rFonts w:ascii="Times New Roman" w:hAnsi="Times New Roman" w:cs="Times New Roman"/>
          <w:sz w:val="28"/>
          <w:szCs w:val="28"/>
        </w:rPr>
        <w:t xml:space="preserve">У мене </w:t>
      </w:r>
      <w:proofErr w:type="spellStart"/>
      <w:r w:rsidRPr="00070A16">
        <w:rPr>
          <w:rFonts w:ascii="Times New Roman" w:hAnsi="Times New Roman" w:cs="Times New Roman"/>
          <w:sz w:val="28"/>
          <w:szCs w:val="28"/>
        </w:rPr>
        <w:t>виникло</w:t>
      </w:r>
      <w:proofErr w:type="spellEnd"/>
      <w:r w:rsidRPr="00070A16">
        <w:rPr>
          <w:rFonts w:ascii="Times New Roman" w:hAnsi="Times New Roman" w:cs="Times New Roman"/>
          <w:sz w:val="28"/>
          <w:szCs w:val="28"/>
        </w:rPr>
        <w:t xml:space="preserve"> запитання …</w:t>
      </w:r>
    </w:p>
    <w:p w:rsidR="00314509" w:rsidRPr="00070A16" w:rsidRDefault="0069159F" w:rsidP="00147685">
      <w:pPr>
        <w:pStyle w:val="a6"/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A16">
        <w:rPr>
          <w:rFonts w:ascii="Times New Roman" w:hAnsi="Times New Roman" w:cs="Times New Roman"/>
          <w:b/>
          <w:sz w:val="28"/>
          <w:szCs w:val="28"/>
        </w:rPr>
        <w:t>VII. ДОМАШНЄ ЗАВДАННЯ</w:t>
      </w:r>
    </w:p>
    <w:p w:rsidR="00D32DD8" w:rsidRPr="00070A16" w:rsidRDefault="00D32DD8" w:rsidP="00147685">
      <w:pPr>
        <w:pStyle w:val="a6"/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A16">
        <w:rPr>
          <w:rFonts w:ascii="Times New Roman" w:hAnsi="Times New Roman" w:cs="Times New Roman"/>
          <w:i/>
          <w:sz w:val="28"/>
          <w:szCs w:val="28"/>
        </w:rPr>
        <w:t xml:space="preserve">Прочитати тема </w:t>
      </w:r>
      <w:r w:rsidR="003C3653">
        <w:rPr>
          <w:rFonts w:ascii="Times New Roman" w:hAnsi="Times New Roman" w:cs="Times New Roman"/>
          <w:i/>
          <w:sz w:val="28"/>
          <w:szCs w:val="28"/>
        </w:rPr>
        <w:t>3</w:t>
      </w:r>
      <w:r w:rsidR="00AC70C3" w:rsidRPr="00070A16">
        <w:rPr>
          <w:rFonts w:ascii="Times New Roman" w:hAnsi="Times New Roman" w:cs="Times New Roman"/>
          <w:i/>
          <w:sz w:val="28"/>
          <w:szCs w:val="28"/>
        </w:rPr>
        <w:t xml:space="preserve">, пункт </w:t>
      </w:r>
      <w:r w:rsidR="003C3653">
        <w:rPr>
          <w:rFonts w:ascii="Times New Roman" w:hAnsi="Times New Roman" w:cs="Times New Roman"/>
          <w:i/>
          <w:sz w:val="28"/>
          <w:szCs w:val="28"/>
        </w:rPr>
        <w:t>2</w:t>
      </w:r>
      <w:r w:rsidRPr="00070A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70C3" w:rsidRPr="00070A16">
        <w:rPr>
          <w:rFonts w:ascii="Times New Roman" w:hAnsi="Times New Roman" w:cs="Times New Roman"/>
          <w:i/>
          <w:sz w:val="28"/>
          <w:szCs w:val="28"/>
        </w:rPr>
        <w:t xml:space="preserve">(С. </w:t>
      </w:r>
      <w:r w:rsidR="003C3653">
        <w:rPr>
          <w:rFonts w:ascii="Times New Roman" w:hAnsi="Times New Roman" w:cs="Times New Roman"/>
          <w:i/>
          <w:sz w:val="28"/>
          <w:szCs w:val="28"/>
        </w:rPr>
        <w:t>50</w:t>
      </w:r>
      <w:r w:rsidR="00AC70C3" w:rsidRPr="00070A16">
        <w:rPr>
          <w:rFonts w:ascii="Times New Roman" w:hAnsi="Times New Roman" w:cs="Times New Roman"/>
          <w:i/>
          <w:sz w:val="28"/>
          <w:szCs w:val="28"/>
        </w:rPr>
        <w:t>-</w:t>
      </w:r>
      <w:r w:rsidR="003C3653">
        <w:rPr>
          <w:rFonts w:ascii="Times New Roman" w:hAnsi="Times New Roman" w:cs="Times New Roman"/>
          <w:i/>
          <w:sz w:val="28"/>
          <w:szCs w:val="28"/>
        </w:rPr>
        <w:t>55</w:t>
      </w:r>
      <w:r w:rsidRPr="00070A16">
        <w:rPr>
          <w:rFonts w:ascii="Times New Roman" w:hAnsi="Times New Roman" w:cs="Times New Roman"/>
          <w:i/>
          <w:sz w:val="28"/>
          <w:szCs w:val="28"/>
        </w:rPr>
        <w:t>)</w:t>
      </w:r>
      <w:r w:rsidR="00FC7D0A" w:rsidRPr="00070A16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7847B1" w:rsidRPr="007847B1" w:rsidRDefault="00AC70C3" w:rsidP="007847B1">
      <w:pPr>
        <w:pStyle w:val="a6"/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A16">
        <w:rPr>
          <w:rFonts w:ascii="Times New Roman" w:hAnsi="Times New Roman" w:cs="Times New Roman"/>
          <w:i/>
          <w:sz w:val="28"/>
          <w:szCs w:val="28"/>
        </w:rPr>
        <w:lastRenderedPageBreak/>
        <w:t>Контрольні запитання С.</w:t>
      </w:r>
      <w:r w:rsidR="00A108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3653">
        <w:rPr>
          <w:rFonts w:ascii="Times New Roman" w:hAnsi="Times New Roman" w:cs="Times New Roman"/>
          <w:i/>
          <w:sz w:val="28"/>
          <w:szCs w:val="28"/>
        </w:rPr>
        <w:t>55</w:t>
      </w:r>
    </w:p>
    <w:p w:rsidR="00D32DD8" w:rsidRPr="00070A16" w:rsidRDefault="006C7FE8" w:rsidP="00147685">
      <w:pPr>
        <w:pStyle w:val="a6"/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Завдання для спостереження (С.</w:t>
      </w:r>
      <w:r w:rsidR="003C3653">
        <w:rPr>
          <w:rFonts w:ascii="Times New Roman" w:hAnsi="Times New Roman" w:cs="Times New Roman"/>
          <w:i/>
          <w:sz w:val="28"/>
          <w:szCs w:val="28"/>
        </w:rPr>
        <w:t>55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D32DD8" w:rsidRPr="00070A1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C3653" w:rsidRPr="00070A16" w:rsidRDefault="003C3653" w:rsidP="003C3653">
      <w:pPr>
        <w:pStyle w:val="a6"/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0A16">
        <w:rPr>
          <w:rFonts w:ascii="Times New Roman" w:hAnsi="Times New Roman" w:cs="Times New Roman"/>
          <w:sz w:val="28"/>
          <w:szCs w:val="28"/>
        </w:rPr>
        <w:t>Підготувати повідомлення, буклети, бюлетені, презентації на одну із тем:</w:t>
      </w:r>
    </w:p>
    <w:p w:rsidR="000B22BD" w:rsidRPr="000B22BD" w:rsidRDefault="000B22BD" w:rsidP="000B22BD">
      <w:pPr>
        <w:pStyle w:val="a6"/>
        <w:numPr>
          <w:ilvl w:val="0"/>
          <w:numId w:val="24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B22BD">
        <w:rPr>
          <w:rFonts w:ascii="Times New Roman" w:hAnsi="Times New Roman" w:cs="Times New Roman"/>
          <w:sz w:val="28"/>
          <w:szCs w:val="28"/>
        </w:rPr>
        <w:t>Юпітер — велетень серед планет.</w:t>
      </w:r>
    </w:p>
    <w:p w:rsidR="000B22BD" w:rsidRPr="000B22BD" w:rsidRDefault="000B22BD" w:rsidP="000B22BD">
      <w:pPr>
        <w:pStyle w:val="a6"/>
        <w:numPr>
          <w:ilvl w:val="0"/>
          <w:numId w:val="24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B22BD">
        <w:rPr>
          <w:rFonts w:ascii="Times New Roman" w:hAnsi="Times New Roman" w:cs="Times New Roman"/>
          <w:sz w:val="28"/>
          <w:szCs w:val="28"/>
        </w:rPr>
        <w:t>Сатурн і його родина.</w:t>
      </w:r>
    </w:p>
    <w:p w:rsidR="000B22BD" w:rsidRPr="000B22BD" w:rsidRDefault="000B22BD" w:rsidP="000B22BD">
      <w:pPr>
        <w:pStyle w:val="a6"/>
        <w:numPr>
          <w:ilvl w:val="0"/>
          <w:numId w:val="24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B22BD">
        <w:rPr>
          <w:rFonts w:ascii="Times New Roman" w:hAnsi="Times New Roman" w:cs="Times New Roman"/>
          <w:sz w:val="28"/>
          <w:szCs w:val="28"/>
        </w:rPr>
        <w:t>Уран і Нептун: схожість і відмінність між ними.</w:t>
      </w:r>
    </w:p>
    <w:p w:rsidR="007847B1" w:rsidRPr="007847B1" w:rsidRDefault="000B22BD" w:rsidP="000B22BD">
      <w:pPr>
        <w:pStyle w:val="a6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22BD">
        <w:rPr>
          <w:rFonts w:ascii="Times New Roman" w:hAnsi="Times New Roman" w:cs="Times New Roman"/>
          <w:sz w:val="28"/>
          <w:szCs w:val="28"/>
        </w:rPr>
        <w:t>Космічні місії до планет-гігантів.</w:t>
      </w:r>
      <w:bookmarkEnd w:id="0"/>
    </w:p>
    <w:sectPr w:rsidR="007847B1" w:rsidRPr="007847B1" w:rsidSect="00070A16">
      <w:pgSz w:w="11906" w:h="16838"/>
      <w:pgMar w:top="851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170" w:rsidRDefault="00743170" w:rsidP="00C54269">
      <w:pPr>
        <w:spacing w:after="0" w:line="240" w:lineRule="auto"/>
      </w:pPr>
      <w:r>
        <w:separator/>
      </w:r>
    </w:p>
  </w:endnote>
  <w:endnote w:type="continuationSeparator" w:id="0">
    <w:p w:rsidR="00743170" w:rsidRDefault="00743170" w:rsidP="00C5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 Light">
    <w:altName w:val="Verdana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170" w:rsidRDefault="00743170" w:rsidP="00C54269">
      <w:pPr>
        <w:spacing w:after="0" w:line="240" w:lineRule="auto"/>
      </w:pPr>
      <w:r>
        <w:separator/>
      </w:r>
    </w:p>
  </w:footnote>
  <w:footnote w:type="continuationSeparator" w:id="0">
    <w:p w:rsidR="00743170" w:rsidRDefault="00743170" w:rsidP="00C54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CA8E66AE"/>
    <w:lvl w:ilvl="0">
      <w:start w:val="1"/>
      <w:numFmt w:val="decimal"/>
      <w:lvlText w:val="%1."/>
      <w:lvlJc w:val="left"/>
      <w:pPr>
        <w:ind w:left="-1248" w:firstLine="0"/>
      </w:pPr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%1."/>
      <w:lvlJc w:val="left"/>
      <w:pPr>
        <w:ind w:left="-1248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pPr>
        <w:ind w:left="-1248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pPr>
        <w:ind w:left="-1248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pPr>
        <w:ind w:left="-1248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pPr>
        <w:ind w:left="-1248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pPr>
        <w:ind w:left="-1248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pPr>
        <w:ind w:left="-1248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pPr>
        <w:ind w:left="-1248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47B0C6A"/>
    <w:multiLevelType w:val="hybridMultilevel"/>
    <w:tmpl w:val="DFFC87BC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5B05DBF"/>
    <w:multiLevelType w:val="hybridMultilevel"/>
    <w:tmpl w:val="7ED649E2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235172"/>
    <w:multiLevelType w:val="hybridMultilevel"/>
    <w:tmpl w:val="EF229E6C"/>
    <w:lvl w:ilvl="0" w:tplc="2E32B6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F7A87"/>
    <w:multiLevelType w:val="hybridMultilevel"/>
    <w:tmpl w:val="F60CDE70"/>
    <w:lvl w:ilvl="0" w:tplc="1C7E845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47C1A4D"/>
    <w:multiLevelType w:val="hybridMultilevel"/>
    <w:tmpl w:val="3AD45E34"/>
    <w:lvl w:ilvl="0" w:tplc="474818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0F">
      <w:start w:val="1"/>
      <w:numFmt w:val="decimal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8416C"/>
    <w:multiLevelType w:val="hybridMultilevel"/>
    <w:tmpl w:val="8C3AF9F6"/>
    <w:lvl w:ilvl="0" w:tplc="E8081E6C">
      <w:start w:val="1"/>
      <w:numFmt w:val="decimal"/>
      <w:lvlText w:val="%1."/>
      <w:lvlJc w:val="left"/>
      <w:pPr>
        <w:ind w:left="1608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328" w:hanging="360"/>
      </w:pPr>
    </w:lvl>
    <w:lvl w:ilvl="2" w:tplc="0422001B" w:tentative="1">
      <w:start w:val="1"/>
      <w:numFmt w:val="lowerRoman"/>
      <w:lvlText w:val="%3."/>
      <w:lvlJc w:val="right"/>
      <w:pPr>
        <w:ind w:left="3048" w:hanging="180"/>
      </w:pPr>
    </w:lvl>
    <w:lvl w:ilvl="3" w:tplc="0422000F" w:tentative="1">
      <w:start w:val="1"/>
      <w:numFmt w:val="decimal"/>
      <w:lvlText w:val="%4."/>
      <w:lvlJc w:val="left"/>
      <w:pPr>
        <w:ind w:left="3768" w:hanging="360"/>
      </w:pPr>
    </w:lvl>
    <w:lvl w:ilvl="4" w:tplc="04220019" w:tentative="1">
      <w:start w:val="1"/>
      <w:numFmt w:val="lowerLetter"/>
      <w:lvlText w:val="%5."/>
      <w:lvlJc w:val="left"/>
      <w:pPr>
        <w:ind w:left="4488" w:hanging="360"/>
      </w:pPr>
    </w:lvl>
    <w:lvl w:ilvl="5" w:tplc="0422001B" w:tentative="1">
      <w:start w:val="1"/>
      <w:numFmt w:val="lowerRoman"/>
      <w:lvlText w:val="%6."/>
      <w:lvlJc w:val="right"/>
      <w:pPr>
        <w:ind w:left="5208" w:hanging="180"/>
      </w:pPr>
    </w:lvl>
    <w:lvl w:ilvl="6" w:tplc="0422000F" w:tentative="1">
      <w:start w:val="1"/>
      <w:numFmt w:val="decimal"/>
      <w:lvlText w:val="%7."/>
      <w:lvlJc w:val="left"/>
      <w:pPr>
        <w:ind w:left="5928" w:hanging="360"/>
      </w:pPr>
    </w:lvl>
    <w:lvl w:ilvl="7" w:tplc="04220019" w:tentative="1">
      <w:start w:val="1"/>
      <w:numFmt w:val="lowerLetter"/>
      <w:lvlText w:val="%8."/>
      <w:lvlJc w:val="left"/>
      <w:pPr>
        <w:ind w:left="6648" w:hanging="360"/>
      </w:pPr>
    </w:lvl>
    <w:lvl w:ilvl="8" w:tplc="0422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7" w15:restartNumberingAfterBreak="0">
    <w:nsid w:val="190B7C18"/>
    <w:multiLevelType w:val="hybridMultilevel"/>
    <w:tmpl w:val="D1D6C03C"/>
    <w:lvl w:ilvl="0" w:tplc="2786C7AA">
      <w:start w:val="3"/>
      <w:numFmt w:val="decimal"/>
      <w:lvlText w:val="%1."/>
      <w:lvlJc w:val="left"/>
      <w:pPr>
        <w:ind w:left="404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B5B5E"/>
    <w:multiLevelType w:val="hybridMultilevel"/>
    <w:tmpl w:val="8A9AC18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65A35"/>
    <w:multiLevelType w:val="hybridMultilevel"/>
    <w:tmpl w:val="F2240968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DD093D"/>
    <w:multiLevelType w:val="hybridMultilevel"/>
    <w:tmpl w:val="408A672E"/>
    <w:lvl w:ilvl="0" w:tplc="AAB67462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80183"/>
    <w:multiLevelType w:val="hybridMultilevel"/>
    <w:tmpl w:val="4E6AA0A0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B1A5866">
      <w:numFmt w:val="bullet"/>
      <w:lvlText w:val="—"/>
      <w:lvlJc w:val="left"/>
      <w:pPr>
        <w:ind w:left="2869" w:hanging="360"/>
      </w:pPr>
      <w:rPr>
        <w:rFonts w:ascii="Times New Roman" w:eastAsiaTheme="minorHAnsi" w:hAnsi="Times New Roman" w:cs="Times New Roman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668666F"/>
    <w:multiLevelType w:val="hybridMultilevel"/>
    <w:tmpl w:val="4A70008C"/>
    <w:lvl w:ilvl="0" w:tplc="1BA86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F">
      <w:start w:val="1"/>
      <w:numFmt w:val="decimal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F25F0"/>
    <w:multiLevelType w:val="hybridMultilevel"/>
    <w:tmpl w:val="5A0E4C14"/>
    <w:lvl w:ilvl="0" w:tplc="0422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4" w15:restartNumberingAfterBreak="0">
    <w:nsid w:val="415065C8"/>
    <w:multiLevelType w:val="hybridMultilevel"/>
    <w:tmpl w:val="581CBC5A"/>
    <w:lvl w:ilvl="0" w:tplc="6EF642F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BA0553"/>
    <w:multiLevelType w:val="hybridMultilevel"/>
    <w:tmpl w:val="EF16DA18"/>
    <w:lvl w:ilvl="0" w:tplc="1CE6260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20F69"/>
    <w:multiLevelType w:val="hybridMultilevel"/>
    <w:tmpl w:val="2A765D8C"/>
    <w:lvl w:ilvl="0" w:tplc="0EE4889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CB33CF9"/>
    <w:multiLevelType w:val="hybridMultilevel"/>
    <w:tmpl w:val="103AEAE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122615"/>
    <w:multiLevelType w:val="hybridMultilevel"/>
    <w:tmpl w:val="E74614B0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B1A5866">
      <w:numFmt w:val="bullet"/>
      <w:lvlText w:val="—"/>
      <w:lvlJc w:val="left"/>
      <w:pPr>
        <w:ind w:left="2869" w:hanging="360"/>
      </w:pPr>
      <w:rPr>
        <w:rFonts w:ascii="Times New Roman" w:eastAsiaTheme="minorHAnsi" w:hAnsi="Times New Roman" w:cs="Times New Roman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656DF6"/>
    <w:multiLevelType w:val="hybridMultilevel"/>
    <w:tmpl w:val="F60CDE70"/>
    <w:lvl w:ilvl="0" w:tplc="1C7E84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1F248E0"/>
    <w:multiLevelType w:val="hybridMultilevel"/>
    <w:tmpl w:val="80E201A4"/>
    <w:lvl w:ilvl="0" w:tplc="1BA86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079F2"/>
    <w:multiLevelType w:val="hybridMultilevel"/>
    <w:tmpl w:val="367C95F2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B9B44E7"/>
    <w:multiLevelType w:val="hybridMultilevel"/>
    <w:tmpl w:val="32184A58"/>
    <w:lvl w:ilvl="0" w:tplc="A120E6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FD00F7"/>
    <w:multiLevelType w:val="hybridMultilevel"/>
    <w:tmpl w:val="C666F070"/>
    <w:lvl w:ilvl="0" w:tplc="AF60A65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i w:val="0"/>
        <w:iCs/>
      </w:rPr>
    </w:lvl>
    <w:lvl w:ilvl="1" w:tplc="E1921C5C">
      <w:start w:val="1"/>
      <w:numFmt w:val="decimal"/>
      <w:lvlText w:val="%2."/>
      <w:lvlJc w:val="left"/>
      <w:pPr>
        <w:ind w:left="404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15"/>
  </w:num>
  <w:num w:numId="8">
    <w:abstractNumId w:val="10"/>
  </w:num>
  <w:num w:numId="9">
    <w:abstractNumId w:val="6"/>
  </w:num>
  <w:num w:numId="10">
    <w:abstractNumId w:val="18"/>
  </w:num>
  <w:num w:numId="11">
    <w:abstractNumId w:val="0"/>
  </w:num>
  <w:num w:numId="12">
    <w:abstractNumId w:val="8"/>
  </w:num>
  <w:num w:numId="13">
    <w:abstractNumId w:val="12"/>
  </w:num>
  <w:num w:numId="14">
    <w:abstractNumId w:val="20"/>
  </w:num>
  <w:num w:numId="15">
    <w:abstractNumId w:val="14"/>
  </w:num>
  <w:num w:numId="16">
    <w:abstractNumId w:val="16"/>
  </w:num>
  <w:num w:numId="17">
    <w:abstractNumId w:val="19"/>
  </w:num>
  <w:num w:numId="18">
    <w:abstractNumId w:val="7"/>
  </w:num>
  <w:num w:numId="19">
    <w:abstractNumId w:val="13"/>
  </w:num>
  <w:num w:numId="20">
    <w:abstractNumId w:val="4"/>
  </w:num>
  <w:num w:numId="21">
    <w:abstractNumId w:val="22"/>
  </w:num>
  <w:num w:numId="22">
    <w:abstractNumId w:val="17"/>
  </w:num>
  <w:num w:numId="23">
    <w:abstractNumId w:val="11"/>
  </w:num>
  <w:num w:numId="24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622"/>
    <w:rsid w:val="00033275"/>
    <w:rsid w:val="0004076F"/>
    <w:rsid w:val="00043E0B"/>
    <w:rsid w:val="00044209"/>
    <w:rsid w:val="000474AE"/>
    <w:rsid w:val="00054F68"/>
    <w:rsid w:val="00070086"/>
    <w:rsid w:val="00070965"/>
    <w:rsid w:val="00070A16"/>
    <w:rsid w:val="00076708"/>
    <w:rsid w:val="00084FDA"/>
    <w:rsid w:val="000875D9"/>
    <w:rsid w:val="000A511D"/>
    <w:rsid w:val="000B053D"/>
    <w:rsid w:val="000B22BD"/>
    <w:rsid w:val="000B3AAA"/>
    <w:rsid w:val="000B4DD2"/>
    <w:rsid w:val="000B684D"/>
    <w:rsid w:val="000C265C"/>
    <w:rsid w:val="000C5D84"/>
    <w:rsid w:val="000C69AC"/>
    <w:rsid w:val="000D134F"/>
    <w:rsid w:val="000D2288"/>
    <w:rsid w:val="000D4FD2"/>
    <w:rsid w:val="000F1BB1"/>
    <w:rsid w:val="00103C2B"/>
    <w:rsid w:val="0010572C"/>
    <w:rsid w:val="0010586A"/>
    <w:rsid w:val="00113A9F"/>
    <w:rsid w:val="001156B7"/>
    <w:rsid w:val="00115D65"/>
    <w:rsid w:val="00116CDF"/>
    <w:rsid w:val="001232A1"/>
    <w:rsid w:val="00124EE2"/>
    <w:rsid w:val="001254F8"/>
    <w:rsid w:val="00136B78"/>
    <w:rsid w:val="00143B0F"/>
    <w:rsid w:val="00147685"/>
    <w:rsid w:val="00150EDE"/>
    <w:rsid w:val="0015787A"/>
    <w:rsid w:val="001649C7"/>
    <w:rsid w:val="00166F91"/>
    <w:rsid w:val="001719A0"/>
    <w:rsid w:val="00180DD1"/>
    <w:rsid w:val="00182909"/>
    <w:rsid w:val="00183C62"/>
    <w:rsid w:val="00184868"/>
    <w:rsid w:val="00192473"/>
    <w:rsid w:val="00197169"/>
    <w:rsid w:val="001A0244"/>
    <w:rsid w:val="001A087E"/>
    <w:rsid w:val="001B024C"/>
    <w:rsid w:val="001B0B7B"/>
    <w:rsid w:val="001B16EC"/>
    <w:rsid w:val="001D13D7"/>
    <w:rsid w:val="001D6058"/>
    <w:rsid w:val="001D7F3C"/>
    <w:rsid w:val="001E5961"/>
    <w:rsid w:val="001E704F"/>
    <w:rsid w:val="00203DAD"/>
    <w:rsid w:val="0020643A"/>
    <w:rsid w:val="00207D7D"/>
    <w:rsid w:val="00210A82"/>
    <w:rsid w:val="002167FF"/>
    <w:rsid w:val="00216D28"/>
    <w:rsid w:val="00222D00"/>
    <w:rsid w:val="0023098C"/>
    <w:rsid w:val="002377BE"/>
    <w:rsid w:val="002415A9"/>
    <w:rsid w:val="00244A89"/>
    <w:rsid w:val="00263AAE"/>
    <w:rsid w:val="0027071C"/>
    <w:rsid w:val="00274551"/>
    <w:rsid w:val="00274D10"/>
    <w:rsid w:val="00281B5D"/>
    <w:rsid w:val="00285108"/>
    <w:rsid w:val="00287BEB"/>
    <w:rsid w:val="00296B0A"/>
    <w:rsid w:val="002A271E"/>
    <w:rsid w:val="002A371D"/>
    <w:rsid w:val="002A545E"/>
    <w:rsid w:val="002A6E8E"/>
    <w:rsid w:val="002A7414"/>
    <w:rsid w:val="002B2D2E"/>
    <w:rsid w:val="002B3B36"/>
    <w:rsid w:val="002B4D00"/>
    <w:rsid w:val="002B6AA3"/>
    <w:rsid w:val="002C7BC6"/>
    <w:rsid w:val="002D6D7B"/>
    <w:rsid w:val="002E08C3"/>
    <w:rsid w:val="002E1216"/>
    <w:rsid w:val="002E6BB3"/>
    <w:rsid w:val="002F54C4"/>
    <w:rsid w:val="002F6FF4"/>
    <w:rsid w:val="0030492D"/>
    <w:rsid w:val="00312C64"/>
    <w:rsid w:val="00314509"/>
    <w:rsid w:val="00315B89"/>
    <w:rsid w:val="00316DB8"/>
    <w:rsid w:val="0032274B"/>
    <w:rsid w:val="00325785"/>
    <w:rsid w:val="00326FE9"/>
    <w:rsid w:val="00330D3F"/>
    <w:rsid w:val="0033131C"/>
    <w:rsid w:val="0036160F"/>
    <w:rsid w:val="00362523"/>
    <w:rsid w:val="0036592F"/>
    <w:rsid w:val="00367EB6"/>
    <w:rsid w:val="00380054"/>
    <w:rsid w:val="00380D63"/>
    <w:rsid w:val="00384CD9"/>
    <w:rsid w:val="003A4EA3"/>
    <w:rsid w:val="003C3653"/>
    <w:rsid w:val="003C3993"/>
    <w:rsid w:val="003D1D0C"/>
    <w:rsid w:val="003E0F99"/>
    <w:rsid w:val="003E4881"/>
    <w:rsid w:val="003F0B0C"/>
    <w:rsid w:val="003F74C4"/>
    <w:rsid w:val="004141C4"/>
    <w:rsid w:val="00414BBF"/>
    <w:rsid w:val="00414E8C"/>
    <w:rsid w:val="0042138A"/>
    <w:rsid w:val="00431CD6"/>
    <w:rsid w:val="0045622C"/>
    <w:rsid w:val="00457705"/>
    <w:rsid w:val="00462AA3"/>
    <w:rsid w:val="004739CC"/>
    <w:rsid w:val="00476E06"/>
    <w:rsid w:val="004853E2"/>
    <w:rsid w:val="004858D6"/>
    <w:rsid w:val="00491091"/>
    <w:rsid w:val="00492DF4"/>
    <w:rsid w:val="004959CA"/>
    <w:rsid w:val="00497A9F"/>
    <w:rsid w:val="004A01BC"/>
    <w:rsid w:val="004A05F1"/>
    <w:rsid w:val="004A1B58"/>
    <w:rsid w:val="004A4995"/>
    <w:rsid w:val="004A574F"/>
    <w:rsid w:val="004B15E6"/>
    <w:rsid w:val="004B3141"/>
    <w:rsid w:val="004B76C8"/>
    <w:rsid w:val="004C238B"/>
    <w:rsid w:val="004C2868"/>
    <w:rsid w:val="004C4C40"/>
    <w:rsid w:val="004D794F"/>
    <w:rsid w:val="004D7BB5"/>
    <w:rsid w:val="004E1558"/>
    <w:rsid w:val="004E315C"/>
    <w:rsid w:val="004E442E"/>
    <w:rsid w:val="004F1DAA"/>
    <w:rsid w:val="004F2957"/>
    <w:rsid w:val="004F2B03"/>
    <w:rsid w:val="0050192F"/>
    <w:rsid w:val="00502AB9"/>
    <w:rsid w:val="005157BF"/>
    <w:rsid w:val="00517697"/>
    <w:rsid w:val="00522C08"/>
    <w:rsid w:val="00527E51"/>
    <w:rsid w:val="00536B87"/>
    <w:rsid w:val="00545836"/>
    <w:rsid w:val="0054646A"/>
    <w:rsid w:val="00550922"/>
    <w:rsid w:val="0055725C"/>
    <w:rsid w:val="00562F09"/>
    <w:rsid w:val="005742F9"/>
    <w:rsid w:val="00584D36"/>
    <w:rsid w:val="00585104"/>
    <w:rsid w:val="00587382"/>
    <w:rsid w:val="005879CC"/>
    <w:rsid w:val="005A1622"/>
    <w:rsid w:val="005A33BA"/>
    <w:rsid w:val="005A44D0"/>
    <w:rsid w:val="005A76C6"/>
    <w:rsid w:val="005C0FEB"/>
    <w:rsid w:val="005C3D91"/>
    <w:rsid w:val="005C4655"/>
    <w:rsid w:val="005C50D0"/>
    <w:rsid w:val="005C66D3"/>
    <w:rsid w:val="005C7D2E"/>
    <w:rsid w:val="005D047F"/>
    <w:rsid w:val="005D48E4"/>
    <w:rsid w:val="005E147E"/>
    <w:rsid w:val="005E460B"/>
    <w:rsid w:val="005F40B6"/>
    <w:rsid w:val="005F76FE"/>
    <w:rsid w:val="00602383"/>
    <w:rsid w:val="0060466C"/>
    <w:rsid w:val="00604702"/>
    <w:rsid w:val="00616908"/>
    <w:rsid w:val="00620BE8"/>
    <w:rsid w:val="00621079"/>
    <w:rsid w:val="0062373D"/>
    <w:rsid w:val="00624F77"/>
    <w:rsid w:val="00626143"/>
    <w:rsid w:val="00626EE2"/>
    <w:rsid w:val="00630A1C"/>
    <w:rsid w:val="00642553"/>
    <w:rsid w:val="00645FCF"/>
    <w:rsid w:val="00647A37"/>
    <w:rsid w:val="00651A0D"/>
    <w:rsid w:val="00666406"/>
    <w:rsid w:val="0068344F"/>
    <w:rsid w:val="00687E6F"/>
    <w:rsid w:val="0069159F"/>
    <w:rsid w:val="00697B4A"/>
    <w:rsid w:val="006A3EEC"/>
    <w:rsid w:val="006A4FCE"/>
    <w:rsid w:val="006B35D5"/>
    <w:rsid w:val="006B6AE3"/>
    <w:rsid w:val="006C2A4F"/>
    <w:rsid w:val="006C5B00"/>
    <w:rsid w:val="006C6507"/>
    <w:rsid w:val="006C7FE8"/>
    <w:rsid w:val="006D03D8"/>
    <w:rsid w:val="006D161B"/>
    <w:rsid w:val="006D5875"/>
    <w:rsid w:val="006D78A1"/>
    <w:rsid w:val="006E1431"/>
    <w:rsid w:val="006E4CB2"/>
    <w:rsid w:val="006E6BF2"/>
    <w:rsid w:val="006F2562"/>
    <w:rsid w:val="006F4AB7"/>
    <w:rsid w:val="00706CBF"/>
    <w:rsid w:val="007130A5"/>
    <w:rsid w:val="00716C01"/>
    <w:rsid w:val="00730AB7"/>
    <w:rsid w:val="00743170"/>
    <w:rsid w:val="007540E3"/>
    <w:rsid w:val="00767AA6"/>
    <w:rsid w:val="00771C31"/>
    <w:rsid w:val="00782D8B"/>
    <w:rsid w:val="00783836"/>
    <w:rsid w:val="007847B1"/>
    <w:rsid w:val="00791AF3"/>
    <w:rsid w:val="00791B9F"/>
    <w:rsid w:val="007A6940"/>
    <w:rsid w:val="007A758B"/>
    <w:rsid w:val="007C0264"/>
    <w:rsid w:val="007C1EED"/>
    <w:rsid w:val="007C5227"/>
    <w:rsid w:val="007D2D2E"/>
    <w:rsid w:val="007D43F7"/>
    <w:rsid w:val="007D720E"/>
    <w:rsid w:val="007E46D8"/>
    <w:rsid w:val="007E46FE"/>
    <w:rsid w:val="0080047B"/>
    <w:rsid w:val="00803483"/>
    <w:rsid w:val="008050D1"/>
    <w:rsid w:val="0080521E"/>
    <w:rsid w:val="00830A6D"/>
    <w:rsid w:val="00833915"/>
    <w:rsid w:val="0083682A"/>
    <w:rsid w:val="00842B33"/>
    <w:rsid w:val="00844BEA"/>
    <w:rsid w:val="00851403"/>
    <w:rsid w:val="008524EA"/>
    <w:rsid w:val="0086064A"/>
    <w:rsid w:val="00870817"/>
    <w:rsid w:val="00871B66"/>
    <w:rsid w:val="008730CE"/>
    <w:rsid w:val="0087345C"/>
    <w:rsid w:val="0087655B"/>
    <w:rsid w:val="008772DE"/>
    <w:rsid w:val="00885D6C"/>
    <w:rsid w:val="00890894"/>
    <w:rsid w:val="0089215B"/>
    <w:rsid w:val="0089660C"/>
    <w:rsid w:val="008A205C"/>
    <w:rsid w:val="008A2F0D"/>
    <w:rsid w:val="008B438F"/>
    <w:rsid w:val="008C3723"/>
    <w:rsid w:val="008C6C9B"/>
    <w:rsid w:val="008C7029"/>
    <w:rsid w:val="008D058B"/>
    <w:rsid w:val="008D180D"/>
    <w:rsid w:val="008D3969"/>
    <w:rsid w:val="008D65D2"/>
    <w:rsid w:val="008F6327"/>
    <w:rsid w:val="009015AF"/>
    <w:rsid w:val="00904CF7"/>
    <w:rsid w:val="009052EA"/>
    <w:rsid w:val="00905810"/>
    <w:rsid w:val="009139BA"/>
    <w:rsid w:val="00916AAF"/>
    <w:rsid w:val="0092412D"/>
    <w:rsid w:val="009316CB"/>
    <w:rsid w:val="00936DDA"/>
    <w:rsid w:val="00955C65"/>
    <w:rsid w:val="00956336"/>
    <w:rsid w:val="00967B9D"/>
    <w:rsid w:val="00973C1D"/>
    <w:rsid w:val="00975A95"/>
    <w:rsid w:val="00976226"/>
    <w:rsid w:val="0098017B"/>
    <w:rsid w:val="0098265F"/>
    <w:rsid w:val="009840DE"/>
    <w:rsid w:val="00985076"/>
    <w:rsid w:val="009A5DE7"/>
    <w:rsid w:val="009B440B"/>
    <w:rsid w:val="009B6D3A"/>
    <w:rsid w:val="009C3289"/>
    <w:rsid w:val="009C4412"/>
    <w:rsid w:val="009C442C"/>
    <w:rsid w:val="009D0E48"/>
    <w:rsid w:val="009D57B1"/>
    <w:rsid w:val="009E1446"/>
    <w:rsid w:val="009F3704"/>
    <w:rsid w:val="009F7496"/>
    <w:rsid w:val="00A00A89"/>
    <w:rsid w:val="00A1083A"/>
    <w:rsid w:val="00A1094C"/>
    <w:rsid w:val="00A11383"/>
    <w:rsid w:val="00A2194C"/>
    <w:rsid w:val="00A23AEF"/>
    <w:rsid w:val="00A2684C"/>
    <w:rsid w:val="00A272EE"/>
    <w:rsid w:val="00A3021C"/>
    <w:rsid w:val="00A332F8"/>
    <w:rsid w:val="00A41434"/>
    <w:rsid w:val="00A52D69"/>
    <w:rsid w:val="00A56797"/>
    <w:rsid w:val="00A6166D"/>
    <w:rsid w:val="00A626A8"/>
    <w:rsid w:val="00A64F91"/>
    <w:rsid w:val="00A67A27"/>
    <w:rsid w:val="00A76EBF"/>
    <w:rsid w:val="00A7760D"/>
    <w:rsid w:val="00A82912"/>
    <w:rsid w:val="00A8661A"/>
    <w:rsid w:val="00A86E45"/>
    <w:rsid w:val="00A93BD1"/>
    <w:rsid w:val="00A93EA5"/>
    <w:rsid w:val="00AA7522"/>
    <w:rsid w:val="00AB3DD2"/>
    <w:rsid w:val="00AC0F0C"/>
    <w:rsid w:val="00AC153C"/>
    <w:rsid w:val="00AC1891"/>
    <w:rsid w:val="00AC1DDD"/>
    <w:rsid w:val="00AC70C3"/>
    <w:rsid w:val="00AD4613"/>
    <w:rsid w:val="00AD6138"/>
    <w:rsid w:val="00AD7378"/>
    <w:rsid w:val="00AF048E"/>
    <w:rsid w:val="00AF0C48"/>
    <w:rsid w:val="00AF2279"/>
    <w:rsid w:val="00B02194"/>
    <w:rsid w:val="00B02E6F"/>
    <w:rsid w:val="00B1738A"/>
    <w:rsid w:val="00B2513F"/>
    <w:rsid w:val="00B32AB4"/>
    <w:rsid w:val="00B42211"/>
    <w:rsid w:val="00B45039"/>
    <w:rsid w:val="00B51477"/>
    <w:rsid w:val="00B606B9"/>
    <w:rsid w:val="00B615DD"/>
    <w:rsid w:val="00B66A69"/>
    <w:rsid w:val="00B6787E"/>
    <w:rsid w:val="00B7406F"/>
    <w:rsid w:val="00B829BF"/>
    <w:rsid w:val="00B87381"/>
    <w:rsid w:val="00BA73C0"/>
    <w:rsid w:val="00BA7EE3"/>
    <w:rsid w:val="00BB3E5C"/>
    <w:rsid w:val="00BB5ED3"/>
    <w:rsid w:val="00BB6418"/>
    <w:rsid w:val="00BC1A23"/>
    <w:rsid w:val="00BC7A51"/>
    <w:rsid w:val="00BD0646"/>
    <w:rsid w:val="00BD7B2B"/>
    <w:rsid w:val="00BD7E34"/>
    <w:rsid w:val="00BE629E"/>
    <w:rsid w:val="00BE7AE1"/>
    <w:rsid w:val="00BF2DA9"/>
    <w:rsid w:val="00C002D0"/>
    <w:rsid w:val="00C42068"/>
    <w:rsid w:val="00C43309"/>
    <w:rsid w:val="00C47FC3"/>
    <w:rsid w:val="00C54269"/>
    <w:rsid w:val="00C57074"/>
    <w:rsid w:val="00C63BC1"/>
    <w:rsid w:val="00C67FDF"/>
    <w:rsid w:val="00C738A0"/>
    <w:rsid w:val="00C74056"/>
    <w:rsid w:val="00C74DAF"/>
    <w:rsid w:val="00C82076"/>
    <w:rsid w:val="00C8221B"/>
    <w:rsid w:val="00C824F8"/>
    <w:rsid w:val="00C82B92"/>
    <w:rsid w:val="00C90BE4"/>
    <w:rsid w:val="00CA55C9"/>
    <w:rsid w:val="00CB2298"/>
    <w:rsid w:val="00CB5C6C"/>
    <w:rsid w:val="00CB5F35"/>
    <w:rsid w:val="00CB6509"/>
    <w:rsid w:val="00CB6EB4"/>
    <w:rsid w:val="00CB6FA3"/>
    <w:rsid w:val="00CC0ACD"/>
    <w:rsid w:val="00CC3FC2"/>
    <w:rsid w:val="00CC408A"/>
    <w:rsid w:val="00CC7607"/>
    <w:rsid w:val="00CD17C9"/>
    <w:rsid w:val="00CE144E"/>
    <w:rsid w:val="00CE2FCE"/>
    <w:rsid w:val="00CE4245"/>
    <w:rsid w:val="00CE639D"/>
    <w:rsid w:val="00CF089C"/>
    <w:rsid w:val="00CF7D95"/>
    <w:rsid w:val="00D07EF4"/>
    <w:rsid w:val="00D149E7"/>
    <w:rsid w:val="00D16963"/>
    <w:rsid w:val="00D169BE"/>
    <w:rsid w:val="00D16D81"/>
    <w:rsid w:val="00D27D05"/>
    <w:rsid w:val="00D3058E"/>
    <w:rsid w:val="00D32DD8"/>
    <w:rsid w:val="00D338CD"/>
    <w:rsid w:val="00D33A22"/>
    <w:rsid w:val="00D35E10"/>
    <w:rsid w:val="00D3788D"/>
    <w:rsid w:val="00D46731"/>
    <w:rsid w:val="00D4776B"/>
    <w:rsid w:val="00D61060"/>
    <w:rsid w:val="00D651EE"/>
    <w:rsid w:val="00D73F17"/>
    <w:rsid w:val="00D74AE3"/>
    <w:rsid w:val="00D777D8"/>
    <w:rsid w:val="00D876EE"/>
    <w:rsid w:val="00D92AB8"/>
    <w:rsid w:val="00D92F83"/>
    <w:rsid w:val="00DA54BE"/>
    <w:rsid w:val="00DA7848"/>
    <w:rsid w:val="00DD133C"/>
    <w:rsid w:val="00DD2718"/>
    <w:rsid w:val="00DD70E0"/>
    <w:rsid w:val="00DE3EE0"/>
    <w:rsid w:val="00DE429C"/>
    <w:rsid w:val="00DE4704"/>
    <w:rsid w:val="00DE498E"/>
    <w:rsid w:val="00DE590C"/>
    <w:rsid w:val="00DE6A6C"/>
    <w:rsid w:val="00DF0BC6"/>
    <w:rsid w:val="00DF47D3"/>
    <w:rsid w:val="00DF491F"/>
    <w:rsid w:val="00E014AF"/>
    <w:rsid w:val="00E21486"/>
    <w:rsid w:val="00E268F2"/>
    <w:rsid w:val="00E37651"/>
    <w:rsid w:val="00E42464"/>
    <w:rsid w:val="00E465C2"/>
    <w:rsid w:val="00E52781"/>
    <w:rsid w:val="00E67F8C"/>
    <w:rsid w:val="00E73D1B"/>
    <w:rsid w:val="00E77644"/>
    <w:rsid w:val="00E801C1"/>
    <w:rsid w:val="00E847B0"/>
    <w:rsid w:val="00E85A84"/>
    <w:rsid w:val="00E87AFC"/>
    <w:rsid w:val="00EA271E"/>
    <w:rsid w:val="00EA565B"/>
    <w:rsid w:val="00EB2556"/>
    <w:rsid w:val="00EC1280"/>
    <w:rsid w:val="00EC2516"/>
    <w:rsid w:val="00EC2F01"/>
    <w:rsid w:val="00EC7503"/>
    <w:rsid w:val="00EE16A5"/>
    <w:rsid w:val="00EE4BF4"/>
    <w:rsid w:val="00EF5CB3"/>
    <w:rsid w:val="00EF6650"/>
    <w:rsid w:val="00F05A9D"/>
    <w:rsid w:val="00F06893"/>
    <w:rsid w:val="00F1106B"/>
    <w:rsid w:val="00F11F5F"/>
    <w:rsid w:val="00F16CC8"/>
    <w:rsid w:val="00F3403D"/>
    <w:rsid w:val="00F3507F"/>
    <w:rsid w:val="00F36E5C"/>
    <w:rsid w:val="00F45680"/>
    <w:rsid w:val="00F50014"/>
    <w:rsid w:val="00F55606"/>
    <w:rsid w:val="00F56673"/>
    <w:rsid w:val="00F62A6A"/>
    <w:rsid w:val="00F66F98"/>
    <w:rsid w:val="00F763A3"/>
    <w:rsid w:val="00F768A7"/>
    <w:rsid w:val="00F82464"/>
    <w:rsid w:val="00F840FF"/>
    <w:rsid w:val="00F8497C"/>
    <w:rsid w:val="00F94D75"/>
    <w:rsid w:val="00FA0097"/>
    <w:rsid w:val="00FA2994"/>
    <w:rsid w:val="00FA5AC0"/>
    <w:rsid w:val="00FC2057"/>
    <w:rsid w:val="00FC7D0A"/>
    <w:rsid w:val="00FD4918"/>
    <w:rsid w:val="00FD55A2"/>
    <w:rsid w:val="00FE08E4"/>
    <w:rsid w:val="00FE4470"/>
    <w:rsid w:val="00FE5DD4"/>
    <w:rsid w:val="00FF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86512"/>
  <w15:chartTrackingRefBased/>
  <w15:docId w15:val="{10683275-FF47-45C0-BF75-5C1710CA5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4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basedOn w:val="a"/>
    <w:rsid w:val="00184868"/>
    <w:pPr>
      <w:autoSpaceDE w:val="0"/>
      <w:autoSpaceDN w:val="0"/>
      <w:adjustRightInd w:val="0"/>
      <w:spacing w:before="57" w:after="0" w:line="288" w:lineRule="auto"/>
      <w:ind w:left="170" w:right="170"/>
      <w:jc w:val="both"/>
      <w:textAlignment w:val="center"/>
    </w:pPr>
    <w:rPr>
      <w:rFonts w:ascii="Myriad Pro Light" w:eastAsia="Times New Roman" w:hAnsi="Myriad Pro Light" w:cs="Myriad Pro Light"/>
      <w:color w:val="000000"/>
      <w:sz w:val="30"/>
      <w:szCs w:val="30"/>
      <w:lang w:eastAsia="ru-RU"/>
    </w:rPr>
  </w:style>
  <w:style w:type="paragraph" w:customStyle="1" w:styleId="8">
    <w:name w:val="Стиль8"/>
    <w:basedOn w:val="a"/>
    <w:rsid w:val="00184868"/>
    <w:pPr>
      <w:autoSpaceDE w:val="0"/>
      <w:autoSpaceDN w:val="0"/>
      <w:adjustRightInd w:val="0"/>
      <w:spacing w:before="113" w:after="0" w:line="288" w:lineRule="auto"/>
      <w:ind w:left="737" w:right="170" w:hanging="560"/>
      <w:jc w:val="both"/>
      <w:textAlignment w:val="center"/>
    </w:pPr>
    <w:rPr>
      <w:rFonts w:ascii="Myriad Pro" w:eastAsia="Times New Roman" w:hAnsi="Myriad Pro" w:cs="Myriad Pro"/>
      <w:i/>
      <w:iCs/>
      <w:color w:val="000000"/>
      <w:lang w:eastAsia="ru-RU"/>
    </w:rPr>
  </w:style>
  <w:style w:type="paragraph" w:customStyle="1" w:styleId="a4">
    <w:name w:val="_"/>
    <w:basedOn w:val="8"/>
    <w:rsid w:val="00184868"/>
    <w:pPr>
      <w:tabs>
        <w:tab w:val="right" w:leader="underscore" w:pos="9900"/>
      </w:tabs>
    </w:pPr>
  </w:style>
  <w:style w:type="paragraph" w:customStyle="1" w:styleId="7">
    <w:name w:val="Стиль7"/>
    <w:basedOn w:val="8"/>
    <w:rsid w:val="00184868"/>
    <w:pPr>
      <w:tabs>
        <w:tab w:val="left" w:pos="240"/>
        <w:tab w:val="left" w:pos="500"/>
        <w:tab w:val="left" w:pos="640"/>
      </w:tabs>
      <w:ind w:left="198" w:right="0" w:hanging="198"/>
    </w:pPr>
    <w:rPr>
      <w:rFonts w:ascii="Myriad Pro Light" w:hAnsi="Myriad Pro Light" w:cs="Myriad Pro Light"/>
    </w:rPr>
  </w:style>
  <w:style w:type="paragraph" w:customStyle="1" w:styleId="6">
    <w:name w:val="Стиль6"/>
    <w:basedOn w:val="a"/>
    <w:rsid w:val="00184868"/>
    <w:pPr>
      <w:autoSpaceDE w:val="0"/>
      <w:autoSpaceDN w:val="0"/>
      <w:adjustRightInd w:val="0"/>
      <w:spacing w:after="0" w:line="288" w:lineRule="auto"/>
      <w:ind w:left="227"/>
      <w:jc w:val="both"/>
      <w:textAlignment w:val="center"/>
    </w:pPr>
    <w:rPr>
      <w:rFonts w:ascii="Minion Pro" w:eastAsia="Times New Roman" w:hAnsi="Minion Pro" w:cs="Minion Pro"/>
      <w:color w:val="000000"/>
      <w:lang w:eastAsia="ru-RU"/>
    </w:rPr>
  </w:style>
  <w:style w:type="paragraph" w:customStyle="1" w:styleId="a5">
    <w:name w:val="Урок №"/>
    <w:basedOn w:val="a"/>
    <w:rsid w:val="00184868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34"/>
      <w:szCs w:val="24"/>
      <w:lang w:eastAsia="ru-RU"/>
    </w:rPr>
  </w:style>
  <w:style w:type="paragraph" w:styleId="a6">
    <w:name w:val="List Paragraph"/>
    <w:basedOn w:val="a"/>
    <w:uiPriority w:val="34"/>
    <w:qFormat/>
    <w:rsid w:val="002167F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5426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C54269"/>
  </w:style>
  <w:style w:type="paragraph" w:styleId="a9">
    <w:name w:val="footer"/>
    <w:basedOn w:val="a"/>
    <w:link w:val="aa"/>
    <w:uiPriority w:val="99"/>
    <w:unhideWhenUsed/>
    <w:rsid w:val="00C5426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C54269"/>
  </w:style>
  <w:style w:type="table" w:styleId="ab">
    <w:name w:val="Table Grid"/>
    <w:basedOn w:val="a1"/>
    <w:uiPriority w:val="39"/>
    <w:rsid w:val="00E4246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4B15E6"/>
    <w:rPr>
      <w:color w:val="808080"/>
    </w:rPr>
  </w:style>
  <w:style w:type="paragraph" w:styleId="ad">
    <w:name w:val="caption"/>
    <w:basedOn w:val="a"/>
    <w:next w:val="a"/>
    <w:uiPriority w:val="35"/>
    <w:unhideWhenUsed/>
    <w:qFormat/>
    <w:rsid w:val="00DD13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B5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basedOn w:val="a0"/>
    <w:link w:val="ae"/>
    <w:uiPriority w:val="99"/>
    <w:semiHidden/>
    <w:rsid w:val="00CB5F3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169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32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26D03-FC28-4C5E-AF48-0DCA20E00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11620</TotalTime>
  <Pages>1</Pages>
  <Words>14242</Words>
  <Characters>8118</Characters>
  <Application>Microsoft Office Word</Application>
  <DocSecurity>0</DocSecurity>
  <Lines>67</Lines>
  <Paragraphs>44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Serhii</dc:creator>
  <cp:keywords/>
  <dc:description/>
  <cp:lastModifiedBy>Serhii Kuryshko</cp:lastModifiedBy>
  <cp:revision>118</cp:revision>
  <cp:lastPrinted>2017-09-11T19:55:00Z</cp:lastPrinted>
  <dcterms:created xsi:type="dcterms:W3CDTF">2017-01-12T13:12:00Z</dcterms:created>
  <dcterms:modified xsi:type="dcterms:W3CDTF">2019-12-02T16:30:00Z</dcterms:modified>
</cp:coreProperties>
</file>