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B3FB" w14:textId="2A4CAFCC" w:rsidR="00216B9B" w:rsidRDefault="00216B9B" w:rsidP="00216B9B">
      <w:pPr>
        <w:pStyle w:val="7"/>
        <w:suppressAutoHyphens/>
        <w:ind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</w:pPr>
      <w:r w:rsidRPr="00216B9B"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  <w:t>ІНСТРУКЦІЯ ДЛЯ СОНЯЧНИХ СПОСТЕРЕЖЕНЬ</w:t>
      </w:r>
    </w:p>
    <w:p w14:paraId="5B00DC41" w14:textId="07B7F801" w:rsidR="00216B9B" w:rsidRPr="00216B9B" w:rsidRDefault="00216B9B" w:rsidP="00216B9B">
      <w:pPr>
        <w:pStyle w:val="7"/>
        <w:suppressAutoHyphens/>
        <w:ind w:firstLine="397"/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  <w:t>Перед початком роботи уважно прочитайте дану інструкцію. Ігнорування одного із пунктів інструкції, може призвести до нещасного випадку та псування приладів для спостереження</w:t>
      </w:r>
      <w:bookmarkStart w:id="0" w:name="_GoBack"/>
      <w:bookmarkEnd w:id="0"/>
    </w:p>
    <w:p w14:paraId="552BDF4B" w14:textId="0F221A03" w:rsidR="00216B9B" w:rsidRDefault="00216B9B" w:rsidP="00216B9B">
      <w:pPr>
        <w:pStyle w:val="7"/>
        <w:suppressAutoHyphens/>
        <w:ind w:firstLine="397"/>
        <w:jc w:val="center"/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</w:pP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  <w:t>УВАГА!</w:t>
      </w:r>
    </w:p>
    <w:p w14:paraId="1B0C3BF6" w14:textId="240B00D6" w:rsidR="00216B9B" w:rsidRPr="00216B9B" w:rsidRDefault="00216B9B" w:rsidP="00216B9B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</w:pP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  <w:t>СПОСТЕРІГАЮЧИ СОНЦЕ. НЕ МОЖНА ДИВИТИСЯ НА ДИСК СОНЦЯ</w:t>
      </w: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val="ru-RU" w:bidi="uk-UA"/>
        </w:rPr>
        <w:t xml:space="preserve"> </w:t>
      </w: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  <w:t>НЕОЗБРОЄНИМ ОКОМ І В ТЕЛЕСКОП БЕЗ СПЕЦІАЛЬНОГО СВІТЛОФІЛЬТРА! ВИКОРИСТОВУВАТИ САМОРОБНІ СВІТЛОФІЛЬТРИ НЕПРИПУСТИМО! ЯКЩО НЕМАЄ СПЕЦІАЛЬНОГО СОНЯЧНОГО СВІТЛОФІЛЬТРА, ТО СПОСТЕРІГАТИ СОНЦЕ СЛІД ТІЛЬКИ НА</w:t>
      </w: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val="ru-RU" w:bidi="uk-UA"/>
        </w:rPr>
        <w:t xml:space="preserve"> </w:t>
      </w:r>
      <w:r w:rsidRPr="00216B9B">
        <w:rPr>
          <w:rFonts w:ascii="Times New Roman" w:hAnsi="Times New Roman" w:cs="Times New Roman"/>
          <w:bCs/>
          <w:i w:val="0"/>
          <w:iCs w:val="0"/>
          <w:color w:val="FF0000"/>
          <w:sz w:val="28"/>
          <w:szCs w:val="28"/>
          <w:lang w:bidi="uk-UA"/>
        </w:rPr>
        <w:t>ЕКРАНІ.</w:t>
      </w:r>
    </w:p>
    <w:p w14:paraId="3F651858" w14:textId="0FA6D975" w:rsidR="00216B9B" w:rsidRPr="002C6EE5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Ч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ерез кожні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5 хв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спостереження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робити перерви у спостереженні на 2-3 хв. щоб не тріснули лінзи окуляра. Так само потрібно робити під час роботи з окулярними світлофільтрами.</w:t>
      </w:r>
    </w:p>
    <w:p w14:paraId="2463C8DA" w14:textId="77777777" w:rsidR="00216B9B" w:rsidRPr="002C6EE5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 час спостережень Сонця найзручніше застосовувати об’єктивний світлофільтр у поєднанні з діафрагмою: він набагато краще захищає телескоп від перегрівання і не перегрівається сам.</w:t>
      </w:r>
    </w:p>
    <w:p w14:paraId="231D27B7" w14:textId="78B4A686" w:rsidR="00216B9B" w:rsidRPr="002C6EE5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Якщо є можливість проводити спостереження із затемненого приміщення (класної кімнати з темними шторами на вікнах тощо), то цим потрібно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скористатися. Перед початком спостереження приміщення слід провітрити. відкривши вікна на 15-20 хв.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</w:p>
    <w:p w14:paraId="5D52ECA3" w14:textId="77777777" w:rsidR="00216B9B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Залежно від цілей спостереження, рекомендується застосовувати різні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збільшення. </w:t>
      </w:r>
    </w:p>
    <w:p w14:paraId="15F8F98A" w14:textId="77777777" w:rsidR="00216B9B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Під час загального огляду сонячної поверхні слід застосовувати окуляр, що дає збільшення в 30-40 разів; </w:t>
      </w:r>
    </w:p>
    <w:p w14:paraId="4550A9EF" w14:textId="64C6AB6D" w:rsidR="00216B9B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 час детального вивчення фотосфери - максимальне збільшення у 60-80-120 разів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;</w:t>
      </w:r>
    </w:p>
    <w:p w14:paraId="232C2FB5" w14:textId="0B89ECDE" w:rsidR="00216B9B" w:rsidRDefault="00216B9B" w:rsidP="00216B9B">
      <w:pPr>
        <w:pStyle w:val="7"/>
        <w:numPr>
          <w:ilvl w:val="0"/>
          <w:numId w:val="1"/>
        </w:numPr>
        <w:suppressAutoHyphens/>
        <w:ind w:left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 час спектральних спостережень і фотографування Сонця в головному фокусі телескопа окуляри не потрібні.</w:t>
      </w:r>
    </w:p>
    <w:p w14:paraId="7E69105D" w14:textId="77777777" w:rsidR="00A536F3" w:rsidRDefault="00A536F3"/>
    <w:sectPr w:rsidR="00A53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2F17"/>
    <w:multiLevelType w:val="hybridMultilevel"/>
    <w:tmpl w:val="5DB0C168"/>
    <w:lvl w:ilvl="0" w:tplc="0422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F3"/>
    <w:rsid w:val="00216B9B"/>
    <w:rsid w:val="00A5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660"/>
  <w15:chartTrackingRefBased/>
  <w15:docId w15:val="{A82B1E42-0FDF-40EA-A350-A9EC613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a"/>
    <w:rsid w:val="00216B9B"/>
    <w:pPr>
      <w:tabs>
        <w:tab w:val="left" w:pos="240"/>
        <w:tab w:val="left" w:pos="500"/>
        <w:tab w:val="left" w:pos="640"/>
      </w:tabs>
      <w:autoSpaceDE w:val="0"/>
      <w:autoSpaceDN w:val="0"/>
      <w:adjustRightInd w:val="0"/>
      <w:spacing w:before="113" w:after="0" w:line="288" w:lineRule="auto"/>
      <w:ind w:left="198" w:hanging="198"/>
      <w:jc w:val="both"/>
      <w:textAlignment w:val="center"/>
    </w:pPr>
    <w:rPr>
      <w:rFonts w:ascii="Myriad Pro Light" w:eastAsia="Times New Roman" w:hAnsi="Myriad Pro Light" w:cs="Myriad Pro Light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Kuryshko</dc:creator>
  <cp:keywords/>
  <dc:description/>
  <cp:lastModifiedBy>Serhii Kuryshko</cp:lastModifiedBy>
  <cp:revision>2</cp:revision>
  <dcterms:created xsi:type="dcterms:W3CDTF">2020-01-27T17:00:00Z</dcterms:created>
  <dcterms:modified xsi:type="dcterms:W3CDTF">2020-01-27T17:12:00Z</dcterms:modified>
</cp:coreProperties>
</file>