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84" w:rsidRDefault="00764F84" w:rsidP="00764F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64F8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6" type="#_x0000_t122" style="position:absolute;margin-left:-15.3pt;margin-top:11.55pt;width:153.75pt;height:66pt;z-index:-251658752" fillcolor="#95b3d7 [1940]"/>
        </w:pict>
      </w:r>
    </w:p>
    <w:p w:rsidR="00764F84" w:rsidRDefault="00B13F1A" w:rsidP="00764F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7" style="position:absolute;margin-left:286.95pt;margin-top:9.75pt;width:184.5pt;height:50.25pt;z-index:-251659777" fillcolor="#fabf8f [1945]"/>
        </w:pict>
      </w:r>
    </w:p>
    <w:p w:rsidR="00B13F1A" w:rsidRDefault="00B13F1A" w:rsidP="00764F84">
      <w:pPr>
        <w:tabs>
          <w:tab w:val="left" w:pos="70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1C74E7" w:rsidRPr="00764F84">
        <w:rPr>
          <w:rFonts w:ascii="Times New Roman" w:hAnsi="Times New Roman" w:cs="Times New Roman"/>
          <w:sz w:val="24"/>
          <w:szCs w:val="24"/>
          <w:lang w:val="uk-UA"/>
        </w:rPr>
        <w:t>ихователь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ДНЗ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№26</w:t>
      </w:r>
    </w:p>
    <w:p w:rsidR="00B54816" w:rsidRPr="00764F84" w:rsidRDefault="001C74E7" w:rsidP="00764F84">
      <w:pPr>
        <w:tabs>
          <w:tab w:val="left" w:pos="70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64F84">
        <w:rPr>
          <w:rFonts w:ascii="Times New Roman" w:hAnsi="Times New Roman" w:cs="Times New Roman"/>
          <w:sz w:val="24"/>
          <w:szCs w:val="24"/>
          <w:lang w:val="uk-UA"/>
        </w:rPr>
        <w:t>Безкровна Л.М.</w:t>
      </w:r>
      <w:r w:rsidR="00764F8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B13F1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764F84" w:rsidRPr="00704A72">
        <w:rPr>
          <w:rFonts w:ascii="Times New Roman" w:hAnsi="Times New Roman" w:cs="Times New Roman"/>
          <w:b/>
          <w:i/>
          <w:color w:val="FF0000"/>
          <w:sz w:val="24"/>
          <w:szCs w:val="24"/>
          <w:lang w:val="uk-UA"/>
        </w:rPr>
        <w:t>ЧЕК-ЛИСТ ДЛЯ БАТЬКІВ</w:t>
      </w:r>
    </w:p>
    <w:p w:rsidR="001C74E7" w:rsidRDefault="001C74E7" w:rsidP="00764F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64F84">
        <w:rPr>
          <w:rFonts w:ascii="Times New Roman" w:hAnsi="Times New Roman" w:cs="Times New Roman"/>
          <w:sz w:val="24"/>
          <w:szCs w:val="24"/>
          <w:lang w:val="uk-UA"/>
        </w:rPr>
        <w:t>рекомендує</w:t>
      </w:r>
      <w:r w:rsidR="00FC118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64F84" w:rsidRDefault="00764F84" w:rsidP="00764F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13F1A" w:rsidRDefault="00704A72" w:rsidP="00B13F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24125" cy="1262063"/>
            <wp:effectExtent l="19050" t="0" r="9525" b="0"/>
            <wp:docPr id="2" name="Рисунок 2" descr="C:\Users\Acer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62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F84" w:rsidRDefault="00FC118B" w:rsidP="00764F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34" coordsize="21600,21600" o:spt="134" path="m17955,v862,282,1877,1410,2477,3045c21035,5357,21372,7895,21597,10827v-225,2763,-562,5300,-1165,7613c19832,20132,18817,21260,17955,21597r-14388,l,10827,3567,xe">
            <v:stroke joinstyle="miter"/>
            <v:path o:connecttype="rect" textboxrect="3567,0,17955,21600"/>
          </v:shapetype>
          <v:shape id="_x0000_s1030" type="#_x0000_t134" style="position:absolute;margin-left:-31.05pt;margin-top:-.3pt;width:483.75pt;height:102pt;z-index:-251660802" fillcolor="#fde9d9 [665]"/>
        </w:pict>
      </w:r>
    </w:p>
    <w:p w:rsidR="00764F84" w:rsidRPr="00B13F1A" w:rsidRDefault="00764F84" w:rsidP="00764F84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  <w:t xml:space="preserve">                 Для формування у дитини стійких навичок читання потрібно звертати</w:t>
      </w:r>
    </w:p>
    <w:p w:rsidR="00764F84" w:rsidRPr="00B13F1A" w:rsidRDefault="00764F84" w:rsidP="00764F84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  <w:t xml:space="preserve">             її увагу на букви та склади. У процесі виконання завдань і після закінчення, </w:t>
      </w:r>
    </w:p>
    <w:p w:rsidR="00764F84" w:rsidRPr="00B13F1A" w:rsidRDefault="00764F84" w:rsidP="00764F84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  <w:t xml:space="preserve">      попросіть дитину назвати букву, яку вона вивчила; склади, що зображені на</w:t>
      </w:r>
    </w:p>
    <w:p w:rsidR="00764F84" w:rsidRPr="00B13F1A" w:rsidRDefault="00764F84" w:rsidP="00764F84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  <w:t>малюнку. Відомо, що чотирирічній дитині</w:t>
      </w:r>
      <w:r w:rsidR="00FC118B" w:rsidRPr="00B13F1A"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  <w:t xml:space="preserve"> легше запам’ятати будь-який матеріал,</w:t>
      </w:r>
    </w:p>
    <w:p w:rsidR="00FC118B" w:rsidRPr="00B13F1A" w:rsidRDefault="00FC118B" w:rsidP="00764F84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  <w:t xml:space="preserve">                 якщо вона його промовляє декілька разів уголос.</w:t>
      </w:r>
    </w:p>
    <w:p w:rsidR="00FC118B" w:rsidRDefault="00FC118B" w:rsidP="00764F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118B" w:rsidRDefault="00FC118B" w:rsidP="00764F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118B" w:rsidRDefault="00FC118B" w:rsidP="00764F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31" type="#_x0000_t117" style="position:absolute;margin-left:33.45pt;margin-top:5.7pt;width:387.75pt;height:59.25pt;z-index:-251661827" fillcolor="yellow"/>
        </w:pict>
      </w:r>
    </w:p>
    <w:p w:rsidR="00FC118B" w:rsidRDefault="00FC118B" w:rsidP="00764F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Навчаючи дошкільнят читати, потрібно враховувати </w:t>
      </w:r>
    </w:p>
    <w:p w:rsidR="00FC118B" w:rsidRDefault="00FC118B" w:rsidP="00764F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їхні індивідуально особливості: вік, їхній фізичний</w:t>
      </w:r>
    </w:p>
    <w:p w:rsidR="00FC118B" w:rsidRDefault="00FC118B" w:rsidP="00764F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і психічний стан, уподобання, інтереси, бажання.</w:t>
      </w:r>
    </w:p>
    <w:p w:rsidR="00FC118B" w:rsidRDefault="00FC118B" w:rsidP="00764F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118B" w:rsidRDefault="00FC118B" w:rsidP="00704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04A72" w:rsidRDefault="00704A72" w:rsidP="00704A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14456" cy="1730785"/>
            <wp:effectExtent l="19050" t="0" r="94" b="0"/>
            <wp:docPr id="3" name="Рисунок 3" descr="C:\Users\Acer\Download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205" cy="1733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04A72" w:rsidRDefault="00704A72" w:rsidP="00704A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32" type="#_x0000_t130" style="position:absolute;margin-left:1.95pt;margin-top:4.6pt;width:469.5pt;height:172.5pt;z-index:-251657728" fillcolor="#c2d69b [1942]"/>
        </w:pict>
      </w:r>
    </w:p>
    <w:p w:rsidR="00704A72" w:rsidRPr="00B13F1A" w:rsidRDefault="00704A72" w:rsidP="00704A72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                 Під час читання дитина має почуватися комфортно.</w:t>
      </w:r>
    </w:p>
    <w:p w:rsidR="00704A72" w:rsidRPr="00B13F1A" w:rsidRDefault="00704A72" w:rsidP="00704A7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00B050"/>
          <w:sz w:val="24"/>
          <w:szCs w:val="24"/>
          <w:lang w:val="uk-UA"/>
        </w:rPr>
        <w:t>Можна дозволити дитині виконувати завдання не за столом, а</w:t>
      </w:r>
    </w:p>
    <w:p w:rsidR="00704A72" w:rsidRPr="00B13F1A" w:rsidRDefault="00704A72" w:rsidP="00704A72">
      <w:pPr>
        <w:pStyle w:val="a5"/>
        <w:spacing w:after="0" w:line="240" w:lineRule="auto"/>
        <w:ind w:left="1245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00B050"/>
          <w:sz w:val="24"/>
          <w:szCs w:val="24"/>
          <w:lang w:val="uk-UA"/>
        </w:rPr>
        <w:t>сидячи на килимку, чи в якомусь іншому місці кімнати;</w:t>
      </w:r>
    </w:p>
    <w:p w:rsidR="00704A72" w:rsidRPr="00B13F1A" w:rsidRDefault="00704A72" w:rsidP="00704A7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00B050"/>
          <w:sz w:val="24"/>
          <w:szCs w:val="24"/>
          <w:lang w:val="uk-UA"/>
        </w:rPr>
        <w:t>Якщо дитина непосидюча, варто збільшити для неї кількість</w:t>
      </w:r>
    </w:p>
    <w:p w:rsidR="00704A72" w:rsidRPr="00B13F1A" w:rsidRDefault="00704A72" w:rsidP="00704A72">
      <w:pPr>
        <w:pStyle w:val="a5"/>
        <w:spacing w:after="0" w:line="240" w:lineRule="auto"/>
        <w:ind w:left="1245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00B050"/>
          <w:sz w:val="24"/>
          <w:szCs w:val="24"/>
          <w:lang w:val="uk-UA"/>
        </w:rPr>
        <w:t>рухливих завдань;</w:t>
      </w:r>
    </w:p>
    <w:p w:rsidR="00704A72" w:rsidRPr="00B13F1A" w:rsidRDefault="00704A72" w:rsidP="00704A7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00B050"/>
          <w:sz w:val="24"/>
          <w:szCs w:val="24"/>
          <w:lang w:val="uk-UA"/>
        </w:rPr>
        <w:t>Якщо дитина повільна, не слід форсувати виконання завдань –</w:t>
      </w:r>
    </w:p>
    <w:p w:rsidR="00704A72" w:rsidRPr="00B13F1A" w:rsidRDefault="00704A72" w:rsidP="00704A72">
      <w:pPr>
        <w:pStyle w:val="a5"/>
        <w:spacing w:after="0" w:line="240" w:lineRule="auto"/>
        <w:ind w:left="1245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00B050"/>
          <w:sz w:val="24"/>
          <w:szCs w:val="24"/>
          <w:lang w:val="uk-UA"/>
        </w:rPr>
        <w:t>це лише зашкодить справі. Нехай просувається властивим її</w:t>
      </w:r>
    </w:p>
    <w:p w:rsidR="00704A72" w:rsidRPr="00B13F1A" w:rsidRDefault="00704A72" w:rsidP="00704A72">
      <w:pPr>
        <w:pStyle w:val="a5"/>
        <w:spacing w:after="0" w:line="240" w:lineRule="auto"/>
        <w:ind w:left="1245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00B050"/>
          <w:sz w:val="24"/>
          <w:szCs w:val="24"/>
          <w:lang w:val="uk-UA"/>
        </w:rPr>
        <w:t>темпом;</w:t>
      </w:r>
    </w:p>
    <w:p w:rsidR="00704A72" w:rsidRPr="00B13F1A" w:rsidRDefault="00704A72" w:rsidP="00704A7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Не варто докоряти малюкові, якщо він чогось не зрозумів чи </w:t>
      </w:r>
    </w:p>
    <w:p w:rsidR="00704A72" w:rsidRPr="00B13F1A" w:rsidRDefault="00704A72" w:rsidP="00704A72">
      <w:pPr>
        <w:pStyle w:val="a5"/>
        <w:spacing w:after="0" w:line="240" w:lineRule="auto"/>
        <w:ind w:left="1245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00B050"/>
          <w:sz w:val="24"/>
          <w:szCs w:val="24"/>
          <w:lang w:val="uk-UA"/>
        </w:rPr>
        <w:t>виконав завдання невірно. Дайте можливість дитині виконати ще</w:t>
      </w:r>
    </w:p>
    <w:p w:rsidR="00704A72" w:rsidRPr="00B13F1A" w:rsidRDefault="00704A72" w:rsidP="00704A72">
      <w:pPr>
        <w:pStyle w:val="a5"/>
        <w:spacing w:after="0" w:line="240" w:lineRule="auto"/>
        <w:ind w:left="1245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00B050"/>
          <w:sz w:val="24"/>
          <w:szCs w:val="24"/>
          <w:lang w:val="uk-UA"/>
        </w:rPr>
        <w:t>раз це завдання.</w:t>
      </w:r>
    </w:p>
    <w:sectPr w:rsidR="00704A72" w:rsidRPr="00B13F1A" w:rsidSect="00B8530E">
      <w:pgSz w:w="11906" w:h="16838"/>
      <w:pgMar w:top="1134" w:right="850" w:bottom="1134" w:left="1701" w:header="708" w:footer="708" w:gutter="0"/>
      <w:pgBorders w:offsetFrom="page">
        <w:top w:val="thinThickMediumGap" w:sz="24" w:space="24" w:color="7030A0"/>
        <w:left w:val="thinThickMediumGap" w:sz="24" w:space="24" w:color="7030A0"/>
        <w:bottom w:val="thickThinMediumGap" w:sz="24" w:space="24" w:color="7030A0"/>
        <w:right w:val="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616E"/>
    <w:multiLevelType w:val="hybridMultilevel"/>
    <w:tmpl w:val="E508F90C"/>
    <w:lvl w:ilvl="0" w:tplc="FB1E5770">
      <w:numFmt w:val="bullet"/>
      <w:lvlText w:val="-"/>
      <w:lvlJc w:val="left"/>
      <w:pPr>
        <w:ind w:left="12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4E7"/>
    <w:rsid w:val="001C74E7"/>
    <w:rsid w:val="002B6601"/>
    <w:rsid w:val="00704A72"/>
    <w:rsid w:val="00764F84"/>
    <w:rsid w:val="00814653"/>
    <w:rsid w:val="00B13F1A"/>
    <w:rsid w:val="00B54816"/>
    <w:rsid w:val="00B8530E"/>
    <w:rsid w:val="00FC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6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4A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2023-02-01T15:18:00Z</dcterms:created>
  <dcterms:modified xsi:type="dcterms:W3CDTF">2023-02-01T19:00:00Z</dcterms:modified>
</cp:coreProperties>
</file>