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B2A" w:rsidRPr="00976B2A" w:rsidRDefault="00976B2A" w:rsidP="00976B2A">
      <w:pPr>
        <w:pBdr>
          <w:bottom w:val="single" w:sz="6" w:space="0" w:color="DAE1E8"/>
        </w:pBdr>
        <w:shd w:val="clear" w:color="auto" w:fill="FFFFFF"/>
        <w:spacing w:before="48" w:after="48" w:line="240" w:lineRule="auto"/>
        <w:jc w:val="center"/>
        <w:outlineLvl w:val="0"/>
        <w:rPr>
          <w:rFonts w:ascii="Arial" w:eastAsia="Times New Roman" w:hAnsi="Arial" w:cs="Arial"/>
          <w:b/>
          <w:bCs/>
          <w:color w:val="336891"/>
          <w:kern w:val="36"/>
          <w:sz w:val="43"/>
          <w:szCs w:val="43"/>
          <w:lang w:val="ru-RU" w:eastAsia="ru-RU"/>
        </w:rPr>
      </w:pPr>
      <w:proofErr w:type="spellStart"/>
      <w:r w:rsidRPr="00976B2A">
        <w:rPr>
          <w:rFonts w:ascii="Arial" w:eastAsia="Times New Roman" w:hAnsi="Arial" w:cs="Arial"/>
          <w:b/>
          <w:bCs/>
          <w:color w:val="336891"/>
          <w:kern w:val="36"/>
          <w:sz w:val="43"/>
          <w:szCs w:val="43"/>
          <w:lang w:val="ru-RU" w:eastAsia="ru-RU"/>
        </w:rPr>
        <w:t>Музичні</w:t>
      </w:r>
      <w:proofErr w:type="spellEnd"/>
      <w:r w:rsidRPr="00976B2A">
        <w:rPr>
          <w:rFonts w:ascii="Arial" w:eastAsia="Times New Roman" w:hAnsi="Arial" w:cs="Arial"/>
          <w:b/>
          <w:bCs/>
          <w:color w:val="336891"/>
          <w:kern w:val="36"/>
          <w:sz w:val="43"/>
          <w:szCs w:val="43"/>
          <w:lang w:val="ru-RU" w:eastAsia="ru-RU"/>
        </w:rPr>
        <w:t xml:space="preserve"> </w:t>
      </w:r>
      <w:proofErr w:type="spellStart"/>
      <w:r w:rsidRPr="00976B2A">
        <w:rPr>
          <w:rFonts w:ascii="Arial" w:eastAsia="Times New Roman" w:hAnsi="Arial" w:cs="Arial"/>
          <w:b/>
          <w:bCs/>
          <w:color w:val="336891"/>
          <w:kern w:val="36"/>
          <w:sz w:val="43"/>
          <w:szCs w:val="43"/>
          <w:lang w:val="ru-RU" w:eastAsia="ru-RU"/>
        </w:rPr>
        <w:t>кросворди</w:t>
      </w:r>
      <w:proofErr w:type="spellEnd"/>
      <w:r w:rsidRPr="00976B2A">
        <w:rPr>
          <w:rFonts w:ascii="Arial" w:eastAsia="Times New Roman" w:hAnsi="Arial" w:cs="Arial"/>
          <w:b/>
          <w:bCs/>
          <w:color w:val="336891"/>
          <w:kern w:val="36"/>
          <w:sz w:val="43"/>
          <w:szCs w:val="43"/>
          <w:lang w:val="ru-RU" w:eastAsia="ru-RU"/>
        </w:rPr>
        <w:t xml:space="preserve"> для </w:t>
      </w:r>
      <w:proofErr w:type="spellStart"/>
      <w:r w:rsidRPr="00976B2A">
        <w:rPr>
          <w:rFonts w:ascii="Arial" w:eastAsia="Times New Roman" w:hAnsi="Arial" w:cs="Arial"/>
          <w:b/>
          <w:bCs/>
          <w:color w:val="336891"/>
          <w:kern w:val="36"/>
          <w:sz w:val="43"/>
          <w:szCs w:val="43"/>
          <w:lang w:val="ru-RU" w:eastAsia="ru-RU"/>
        </w:rPr>
        <w:t>дітей</w:t>
      </w:r>
      <w:proofErr w:type="spellEnd"/>
      <w:r w:rsidRPr="00976B2A">
        <w:rPr>
          <w:rFonts w:ascii="Arial" w:eastAsia="Times New Roman" w:hAnsi="Arial" w:cs="Arial"/>
          <w:b/>
          <w:bCs/>
          <w:color w:val="336891"/>
          <w:kern w:val="36"/>
          <w:sz w:val="43"/>
          <w:szCs w:val="43"/>
          <w:lang w:val="ru-RU" w:eastAsia="ru-RU"/>
        </w:rPr>
        <w:t xml:space="preserve"> </w:t>
      </w:r>
      <w:proofErr w:type="spellStart"/>
      <w:r w:rsidRPr="00976B2A">
        <w:rPr>
          <w:rFonts w:ascii="Arial" w:eastAsia="Times New Roman" w:hAnsi="Arial" w:cs="Arial"/>
          <w:b/>
          <w:bCs/>
          <w:color w:val="336891"/>
          <w:kern w:val="36"/>
          <w:sz w:val="43"/>
          <w:szCs w:val="43"/>
          <w:lang w:val="ru-RU" w:eastAsia="ru-RU"/>
        </w:rPr>
        <w:t>молодших</w:t>
      </w:r>
      <w:proofErr w:type="spellEnd"/>
      <w:r w:rsidRPr="00976B2A">
        <w:rPr>
          <w:rFonts w:ascii="Arial" w:eastAsia="Times New Roman" w:hAnsi="Arial" w:cs="Arial"/>
          <w:b/>
          <w:bCs/>
          <w:color w:val="336891"/>
          <w:kern w:val="36"/>
          <w:sz w:val="43"/>
          <w:szCs w:val="43"/>
          <w:lang w:val="ru-RU" w:eastAsia="ru-RU"/>
        </w:rPr>
        <w:t xml:space="preserve"> </w:t>
      </w:r>
      <w:proofErr w:type="spellStart"/>
      <w:r w:rsidRPr="00976B2A">
        <w:rPr>
          <w:rFonts w:ascii="Arial" w:eastAsia="Times New Roman" w:hAnsi="Arial" w:cs="Arial"/>
          <w:b/>
          <w:bCs/>
          <w:color w:val="336891"/>
          <w:kern w:val="36"/>
          <w:sz w:val="43"/>
          <w:szCs w:val="43"/>
          <w:lang w:val="ru-RU" w:eastAsia="ru-RU"/>
        </w:rPr>
        <w:t>класів</w:t>
      </w:r>
      <w:proofErr w:type="spellEnd"/>
    </w:p>
    <w:p w:rsidR="00976B2A" w:rsidRPr="00976B2A" w:rsidRDefault="00976B2A" w:rsidP="00976B2A">
      <w:pPr>
        <w:shd w:val="clear" w:color="auto" w:fill="FFFFFF"/>
        <w:spacing w:before="48" w:after="48" w:line="240" w:lineRule="auto"/>
        <w:jc w:val="center"/>
        <w:outlineLvl w:val="2"/>
        <w:rPr>
          <w:rFonts w:ascii="Arial" w:eastAsia="Times New Roman" w:hAnsi="Arial" w:cs="Arial"/>
          <w:b/>
          <w:bCs/>
          <w:color w:val="336891"/>
          <w:sz w:val="24"/>
          <w:szCs w:val="24"/>
          <w:lang w:val="ru-RU" w:eastAsia="ru-RU"/>
        </w:rPr>
      </w:pPr>
      <w:r w:rsidRPr="00976B2A">
        <w:rPr>
          <w:rFonts w:ascii="Arial" w:eastAsia="Times New Roman" w:hAnsi="Arial" w:cs="Arial"/>
          <w:b/>
          <w:bCs/>
          <w:color w:val="336891"/>
          <w:sz w:val="24"/>
          <w:szCs w:val="24"/>
          <w:lang w:val="ru-RU" w:eastAsia="ru-RU"/>
        </w:rPr>
        <w:t xml:space="preserve">Автор: </w:t>
      </w:r>
      <w:proofErr w:type="spellStart"/>
      <w:r w:rsidRPr="00976B2A">
        <w:rPr>
          <w:rFonts w:ascii="Arial" w:eastAsia="Times New Roman" w:hAnsi="Arial" w:cs="Arial"/>
          <w:b/>
          <w:bCs/>
          <w:color w:val="336891"/>
          <w:sz w:val="24"/>
          <w:szCs w:val="24"/>
          <w:lang w:val="ru-RU" w:eastAsia="ru-RU"/>
        </w:rPr>
        <w:t>вчитель</w:t>
      </w:r>
      <w:proofErr w:type="spellEnd"/>
      <w:r w:rsidRPr="00976B2A">
        <w:rPr>
          <w:rFonts w:ascii="Arial" w:eastAsia="Times New Roman" w:hAnsi="Arial" w:cs="Arial"/>
          <w:b/>
          <w:bCs/>
          <w:color w:val="336891"/>
          <w:sz w:val="24"/>
          <w:szCs w:val="24"/>
          <w:lang w:val="ru-RU" w:eastAsia="ru-RU"/>
        </w:rPr>
        <w:t xml:space="preserve"> </w:t>
      </w:r>
      <w:proofErr w:type="spellStart"/>
      <w:r w:rsidRPr="00976B2A">
        <w:rPr>
          <w:rFonts w:ascii="Arial" w:eastAsia="Times New Roman" w:hAnsi="Arial" w:cs="Arial"/>
          <w:b/>
          <w:bCs/>
          <w:color w:val="336891"/>
          <w:sz w:val="24"/>
          <w:szCs w:val="24"/>
          <w:lang w:val="ru-RU" w:eastAsia="ru-RU"/>
        </w:rPr>
        <w:t>музичного</w:t>
      </w:r>
      <w:proofErr w:type="spellEnd"/>
      <w:r w:rsidRPr="00976B2A">
        <w:rPr>
          <w:rFonts w:ascii="Arial" w:eastAsia="Times New Roman" w:hAnsi="Arial" w:cs="Arial"/>
          <w:b/>
          <w:bCs/>
          <w:color w:val="336891"/>
          <w:sz w:val="24"/>
          <w:szCs w:val="24"/>
          <w:lang w:val="ru-RU" w:eastAsia="ru-RU"/>
        </w:rPr>
        <w:t xml:space="preserve"> </w:t>
      </w:r>
      <w:proofErr w:type="spellStart"/>
      <w:r w:rsidRPr="00976B2A">
        <w:rPr>
          <w:rFonts w:ascii="Arial" w:eastAsia="Times New Roman" w:hAnsi="Arial" w:cs="Arial"/>
          <w:b/>
          <w:bCs/>
          <w:color w:val="336891"/>
          <w:sz w:val="24"/>
          <w:szCs w:val="24"/>
          <w:lang w:val="ru-RU" w:eastAsia="ru-RU"/>
        </w:rPr>
        <w:t>мистецтва</w:t>
      </w:r>
      <w:proofErr w:type="spellEnd"/>
      <w:r w:rsidRPr="00976B2A">
        <w:rPr>
          <w:rFonts w:ascii="Arial" w:eastAsia="Times New Roman" w:hAnsi="Arial" w:cs="Arial"/>
          <w:b/>
          <w:bCs/>
          <w:color w:val="336891"/>
          <w:sz w:val="24"/>
          <w:szCs w:val="24"/>
          <w:lang w:val="ru-RU" w:eastAsia="ru-RU"/>
        </w:rPr>
        <w:t xml:space="preserve"> Харченко Лариса </w:t>
      </w:r>
      <w:proofErr w:type="spellStart"/>
      <w:r w:rsidRPr="00976B2A">
        <w:rPr>
          <w:rFonts w:ascii="Arial" w:eastAsia="Times New Roman" w:hAnsi="Arial" w:cs="Arial"/>
          <w:b/>
          <w:bCs/>
          <w:color w:val="336891"/>
          <w:sz w:val="24"/>
          <w:szCs w:val="24"/>
          <w:lang w:val="ru-RU" w:eastAsia="ru-RU"/>
        </w:rPr>
        <w:t>Володимирівна</w:t>
      </w:r>
      <w:proofErr w:type="spellEnd"/>
    </w:p>
    <w:p w:rsidR="00976B2A" w:rsidRPr="00976B2A" w:rsidRDefault="00976B2A" w:rsidP="00976B2A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</w:pPr>
      <w:r>
        <w:rPr>
          <w:rFonts w:ascii="Arial" w:eastAsia="Times New Roman" w:hAnsi="Arial" w:cs="Arial"/>
          <w:noProof/>
          <w:color w:val="404040"/>
          <w:sz w:val="21"/>
          <w:szCs w:val="21"/>
          <w:lang w:val="ru-RU" w:eastAsia="ru-RU"/>
        </w:rPr>
        <w:drawing>
          <wp:inline distT="0" distB="0" distL="0" distR="0">
            <wp:extent cx="3588385" cy="2233930"/>
            <wp:effectExtent l="19050" t="0" r="0" b="0"/>
            <wp:docPr id="1" name="Рисунок 1" descr="Музичний кросворд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узичний кросворд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8385" cy="2233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6B2A" w:rsidRPr="00976B2A" w:rsidRDefault="00976B2A" w:rsidP="00976B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</w:pP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Струнний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український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народний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інструмент</w:t>
      </w:r>
      <w:proofErr w:type="spellEnd"/>
      <w:proofErr w:type="gramStart"/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.(</w:t>
      </w:r>
      <w:proofErr w:type="gramEnd"/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бандура)</w:t>
      </w:r>
    </w:p>
    <w:p w:rsidR="00976B2A" w:rsidRPr="00976B2A" w:rsidRDefault="00976B2A" w:rsidP="00976B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</w:pPr>
      <w:proofErr w:type="spellStart"/>
      <w:proofErr w:type="gram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П</w:t>
      </w:r>
      <w:proofErr w:type="gram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’єса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в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енергійному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,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чіткому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ритмі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,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під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яку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зручно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крокувати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. </w:t>
      </w:r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(марш</w:t>
      </w:r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)</w:t>
      </w:r>
    </w:p>
    <w:p w:rsidR="00976B2A" w:rsidRPr="00976B2A" w:rsidRDefault="00976B2A" w:rsidP="00976B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</w:pPr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Одноголосна,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закінчена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музична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думка</w:t>
      </w:r>
      <w:proofErr w:type="gram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.</w:t>
      </w:r>
      <w:proofErr w:type="gram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 </w:t>
      </w:r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(</w:t>
      </w:r>
      <w:proofErr w:type="spellStart"/>
      <w:proofErr w:type="gramStart"/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м</w:t>
      </w:r>
      <w:proofErr w:type="gramEnd"/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елодія</w:t>
      </w:r>
      <w:proofErr w:type="spellEnd"/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)</w:t>
      </w:r>
    </w:p>
    <w:p w:rsidR="00976B2A" w:rsidRPr="00976B2A" w:rsidRDefault="00976B2A" w:rsidP="00976B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</w:pP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Перекладіть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французьке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слово балет на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українську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мову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. </w:t>
      </w:r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(</w:t>
      </w:r>
      <w:proofErr w:type="spellStart"/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танець</w:t>
      </w:r>
      <w:proofErr w:type="spellEnd"/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)</w:t>
      </w:r>
    </w:p>
    <w:p w:rsidR="00976B2A" w:rsidRPr="00976B2A" w:rsidRDefault="00976B2A" w:rsidP="00976B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</w:pP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Динамічний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відтінок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голосно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. </w:t>
      </w:r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(форте)</w:t>
      </w:r>
    </w:p>
    <w:p w:rsidR="00976B2A" w:rsidRPr="00976B2A" w:rsidRDefault="00976B2A" w:rsidP="00976B2A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</w:pPr>
      <w:r>
        <w:rPr>
          <w:rFonts w:ascii="Arial" w:eastAsia="Times New Roman" w:hAnsi="Arial" w:cs="Arial"/>
          <w:noProof/>
          <w:color w:val="404040"/>
          <w:sz w:val="21"/>
          <w:szCs w:val="21"/>
          <w:lang w:val="ru-RU" w:eastAsia="ru-RU"/>
        </w:rPr>
        <w:drawing>
          <wp:inline distT="0" distB="0" distL="0" distR="0">
            <wp:extent cx="2596515" cy="2656840"/>
            <wp:effectExtent l="19050" t="0" r="0" b="0"/>
            <wp:docPr id="2" name="Рисунок 2" descr="Музичний кросворд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узичний кросворд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515" cy="265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6B2A" w:rsidRPr="00976B2A" w:rsidRDefault="00976B2A" w:rsidP="00976B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</w:pP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Який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знак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ставлять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на початку </w:t>
      </w:r>
      <w:proofErr w:type="gram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нотного</w:t>
      </w:r>
      <w:proofErr w:type="gram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стану? </w:t>
      </w:r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(ключ)</w:t>
      </w:r>
    </w:p>
    <w:p w:rsidR="00976B2A" w:rsidRPr="00976B2A" w:rsidRDefault="00976B2A" w:rsidP="00976B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</w:pPr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Як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називається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швидкість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руху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в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музиці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? </w:t>
      </w:r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(темп)</w:t>
      </w:r>
    </w:p>
    <w:p w:rsidR="00976B2A" w:rsidRPr="00976B2A" w:rsidRDefault="00976B2A" w:rsidP="00976B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</w:pP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Певний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ві</w:t>
      </w:r>
      <w:proofErr w:type="gram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др</w:t>
      </w:r>
      <w:proofErr w:type="gram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ізок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діапазону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. </w:t>
      </w:r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(</w:t>
      </w:r>
      <w:proofErr w:type="spellStart"/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регістр</w:t>
      </w:r>
      <w:proofErr w:type="spellEnd"/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)</w:t>
      </w:r>
    </w:p>
    <w:p w:rsidR="00976B2A" w:rsidRPr="00976B2A" w:rsidRDefault="00976B2A" w:rsidP="00976B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</w:pPr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Знак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мовчання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. </w:t>
      </w:r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(пауза)</w:t>
      </w:r>
    </w:p>
    <w:p w:rsidR="00976B2A" w:rsidRPr="00976B2A" w:rsidRDefault="00976B2A" w:rsidP="00976B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</w:pP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Чергування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і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спі</w:t>
      </w:r>
      <w:proofErr w:type="gram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вв</w:t>
      </w:r>
      <w:proofErr w:type="gram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ідношення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різних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музичних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тривалостей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. </w:t>
      </w:r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(ритм)</w:t>
      </w:r>
    </w:p>
    <w:p w:rsidR="00976B2A" w:rsidRPr="00976B2A" w:rsidRDefault="00976B2A" w:rsidP="00976B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</w:pPr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Знаки, за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допомогою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яких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записують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звуки</w:t>
      </w:r>
      <w:proofErr w:type="gram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.</w:t>
      </w:r>
      <w:proofErr w:type="gram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 </w:t>
      </w:r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(</w:t>
      </w:r>
      <w:proofErr w:type="gramStart"/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н</w:t>
      </w:r>
      <w:proofErr w:type="gramEnd"/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ота)</w:t>
      </w:r>
    </w:p>
    <w:p w:rsidR="00976B2A" w:rsidRPr="00976B2A" w:rsidRDefault="00976B2A" w:rsidP="00976B2A">
      <w:pPr>
        <w:pBdr>
          <w:bottom w:val="single" w:sz="6" w:space="0" w:color="DAE1E8"/>
        </w:pBdr>
        <w:shd w:val="clear" w:color="auto" w:fill="FFFFFF"/>
        <w:spacing w:before="48" w:after="48" w:line="240" w:lineRule="auto"/>
        <w:jc w:val="center"/>
        <w:outlineLvl w:val="1"/>
        <w:rPr>
          <w:rFonts w:ascii="Arial" w:eastAsia="Times New Roman" w:hAnsi="Arial" w:cs="Arial"/>
          <w:b/>
          <w:bCs/>
          <w:color w:val="336891"/>
          <w:sz w:val="34"/>
          <w:szCs w:val="34"/>
          <w:lang w:val="ru-RU" w:eastAsia="ru-RU"/>
        </w:rPr>
      </w:pPr>
      <w:proofErr w:type="spellStart"/>
      <w:r w:rsidRPr="00976B2A">
        <w:rPr>
          <w:rFonts w:ascii="Arial" w:eastAsia="Times New Roman" w:hAnsi="Arial" w:cs="Arial"/>
          <w:b/>
          <w:bCs/>
          <w:color w:val="336891"/>
          <w:sz w:val="34"/>
          <w:lang w:val="ru-RU" w:eastAsia="ru-RU"/>
        </w:rPr>
        <w:t>Кросворд</w:t>
      </w:r>
      <w:proofErr w:type="spellEnd"/>
      <w:r w:rsidRPr="00976B2A">
        <w:rPr>
          <w:rFonts w:ascii="Arial" w:eastAsia="Times New Roman" w:hAnsi="Arial" w:cs="Arial"/>
          <w:b/>
          <w:bCs/>
          <w:color w:val="336891"/>
          <w:sz w:val="34"/>
          <w:lang w:val="ru-RU" w:eastAsia="ru-RU"/>
        </w:rPr>
        <w:t xml:space="preserve"> про </w:t>
      </w:r>
      <w:proofErr w:type="spellStart"/>
      <w:r w:rsidRPr="00976B2A">
        <w:rPr>
          <w:rFonts w:ascii="Arial" w:eastAsia="Times New Roman" w:hAnsi="Arial" w:cs="Arial"/>
          <w:b/>
          <w:bCs/>
          <w:color w:val="336891"/>
          <w:sz w:val="34"/>
          <w:lang w:val="ru-RU" w:eastAsia="ru-RU"/>
        </w:rPr>
        <w:t>музичні</w:t>
      </w:r>
      <w:proofErr w:type="spellEnd"/>
      <w:r w:rsidRPr="00976B2A">
        <w:rPr>
          <w:rFonts w:ascii="Arial" w:eastAsia="Times New Roman" w:hAnsi="Arial" w:cs="Arial"/>
          <w:b/>
          <w:bCs/>
          <w:color w:val="336891"/>
          <w:sz w:val="34"/>
          <w:lang w:val="ru-RU" w:eastAsia="ru-RU"/>
        </w:rPr>
        <w:t xml:space="preserve"> </w:t>
      </w:r>
      <w:proofErr w:type="spellStart"/>
      <w:r w:rsidRPr="00976B2A">
        <w:rPr>
          <w:rFonts w:ascii="Arial" w:eastAsia="Times New Roman" w:hAnsi="Arial" w:cs="Arial"/>
          <w:b/>
          <w:bCs/>
          <w:color w:val="336891"/>
          <w:sz w:val="34"/>
          <w:lang w:val="ru-RU" w:eastAsia="ru-RU"/>
        </w:rPr>
        <w:t>інструменти</w:t>
      </w:r>
      <w:proofErr w:type="spellEnd"/>
    </w:p>
    <w:p w:rsidR="00976B2A" w:rsidRPr="00976B2A" w:rsidRDefault="00976B2A" w:rsidP="00976B2A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</w:pPr>
      <w:r>
        <w:rPr>
          <w:rFonts w:ascii="Arial" w:eastAsia="Times New Roman" w:hAnsi="Arial" w:cs="Arial"/>
          <w:noProof/>
          <w:color w:val="404040"/>
          <w:sz w:val="21"/>
          <w:szCs w:val="21"/>
          <w:lang w:val="ru-RU" w:eastAsia="ru-RU"/>
        </w:rPr>
        <w:lastRenderedPageBreak/>
        <w:drawing>
          <wp:inline distT="0" distB="0" distL="0" distR="0">
            <wp:extent cx="3605530" cy="3122930"/>
            <wp:effectExtent l="19050" t="0" r="0" b="0"/>
            <wp:docPr id="3" name="Рисунок 3" descr="Кросворд про музичні інструмен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росворд про музичні інструменти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5530" cy="3122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6B2A" w:rsidRPr="00976B2A" w:rsidRDefault="00976B2A" w:rsidP="00976B2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</w:pP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Ударний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музичний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інструмент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схожий на барабан</w:t>
      </w:r>
      <w:proofErr w:type="gram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.</w:t>
      </w:r>
      <w:proofErr w:type="gram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 </w:t>
      </w:r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(</w:t>
      </w:r>
      <w:proofErr w:type="spellStart"/>
      <w:proofErr w:type="gramStart"/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л</w:t>
      </w:r>
      <w:proofErr w:type="gramEnd"/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итаври</w:t>
      </w:r>
      <w:proofErr w:type="spellEnd"/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)</w:t>
      </w:r>
    </w:p>
    <w:p w:rsidR="00976B2A" w:rsidRPr="00976B2A" w:rsidRDefault="00976B2A" w:rsidP="00976B2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</w:pP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Фортепіано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або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….. </w:t>
      </w:r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(</w:t>
      </w:r>
      <w:proofErr w:type="spellStart"/>
      <w:proofErr w:type="gramStart"/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п</w:t>
      </w:r>
      <w:proofErr w:type="gramEnd"/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іаніно</w:t>
      </w:r>
      <w:proofErr w:type="spellEnd"/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)</w:t>
      </w:r>
    </w:p>
    <w:p w:rsidR="00976B2A" w:rsidRPr="00976B2A" w:rsidRDefault="00976B2A" w:rsidP="00976B2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</w:pP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Цариця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струнних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інструменті</w:t>
      </w:r>
      <w:proofErr w:type="gram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в</w:t>
      </w:r>
      <w:proofErr w:type="spellEnd"/>
      <w:proofErr w:type="gram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. </w:t>
      </w:r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(скрипка)</w:t>
      </w:r>
    </w:p>
    <w:p w:rsidR="00976B2A" w:rsidRPr="00976B2A" w:rsidRDefault="00976B2A" w:rsidP="00976B2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</w:pP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Мідний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музичний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інструмент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–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мисливський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</w:t>
      </w:r>
      <w:proofErr w:type="spellStart"/>
      <w:proofErr w:type="gram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р</w:t>
      </w:r>
      <w:proofErr w:type="gram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іг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. </w:t>
      </w:r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(валторна)</w:t>
      </w:r>
    </w:p>
    <w:p w:rsidR="00976B2A" w:rsidRPr="00976B2A" w:rsidRDefault="00976B2A" w:rsidP="00976B2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</w:pP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Струнно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–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щипковий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український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народний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інструмент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. </w:t>
      </w:r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(бандура)</w:t>
      </w:r>
    </w:p>
    <w:p w:rsidR="00976B2A" w:rsidRPr="00976B2A" w:rsidRDefault="00976B2A" w:rsidP="00976B2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</w:pP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Струнно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</w:t>
      </w:r>
      <w:proofErr w:type="gram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–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щ</w:t>
      </w:r>
      <w:proofErr w:type="gram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ипковий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інструмент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схожий на балалайку. </w:t>
      </w:r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(домра)</w:t>
      </w:r>
    </w:p>
    <w:p w:rsidR="00976B2A" w:rsidRPr="00976B2A" w:rsidRDefault="00976B2A" w:rsidP="00976B2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</w:pP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Український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музичний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інструмент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, на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якому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грали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кобзарі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. </w:t>
      </w:r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(кобза)</w:t>
      </w:r>
    </w:p>
    <w:p w:rsidR="00976B2A" w:rsidRPr="00976B2A" w:rsidRDefault="00976B2A" w:rsidP="00976B2A">
      <w:pPr>
        <w:shd w:val="clear" w:color="auto" w:fill="FFFFFF"/>
        <w:spacing w:before="48" w:after="48" w:line="240" w:lineRule="auto"/>
        <w:jc w:val="center"/>
        <w:outlineLvl w:val="2"/>
        <w:rPr>
          <w:rFonts w:ascii="Arial" w:eastAsia="Times New Roman" w:hAnsi="Arial" w:cs="Arial"/>
          <w:b/>
          <w:bCs/>
          <w:color w:val="336891"/>
          <w:sz w:val="24"/>
          <w:szCs w:val="24"/>
          <w:lang w:val="ru-RU" w:eastAsia="ru-RU"/>
        </w:rPr>
      </w:pPr>
      <w:proofErr w:type="spellStart"/>
      <w:r w:rsidRPr="00976B2A">
        <w:rPr>
          <w:rFonts w:ascii="Arial" w:eastAsia="Times New Roman" w:hAnsi="Arial" w:cs="Arial"/>
          <w:b/>
          <w:bCs/>
          <w:color w:val="336891"/>
          <w:sz w:val="24"/>
          <w:lang w:val="ru-RU" w:eastAsia="ru-RU"/>
        </w:rPr>
        <w:t>Чарівні</w:t>
      </w:r>
      <w:proofErr w:type="spellEnd"/>
      <w:r w:rsidRPr="00976B2A">
        <w:rPr>
          <w:rFonts w:ascii="Arial" w:eastAsia="Times New Roman" w:hAnsi="Arial" w:cs="Arial"/>
          <w:b/>
          <w:bCs/>
          <w:color w:val="336891"/>
          <w:sz w:val="24"/>
          <w:lang w:val="ru-RU" w:eastAsia="ru-RU"/>
        </w:rPr>
        <w:t xml:space="preserve"> голоси</w:t>
      </w:r>
    </w:p>
    <w:p w:rsidR="00976B2A" w:rsidRPr="00976B2A" w:rsidRDefault="00976B2A" w:rsidP="00976B2A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</w:pPr>
      <w:r>
        <w:rPr>
          <w:rFonts w:ascii="Arial" w:eastAsia="Times New Roman" w:hAnsi="Arial" w:cs="Arial"/>
          <w:noProof/>
          <w:color w:val="404040"/>
          <w:sz w:val="21"/>
          <w:szCs w:val="21"/>
          <w:lang w:val="ru-RU" w:eastAsia="ru-RU"/>
        </w:rPr>
        <w:drawing>
          <wp:inline distT="0" distB="0" distL="0" distR="0">
            <wp:extent cx="4261485" cy="3105785"/>
            <wp:effectExtent l="19050" t="0" r="5715" b="0"/>
            <wp:docPr id="4" name="Рисунок 4" descr="Музичний кросворд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узичний кросворд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1485" cy="310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6B2A" w:rsidRPr="00976B2A" w:rsidRDefault="00976B2A" w:rsidP="00976B2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</w:pPr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Дитячий голос</w:t>
      </w:r>
      <w:proofErr w:type="gram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.</w:t>
      </w:r>
      <w:proofErr w:type="gram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 </w:t>
      </w:r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(</w:t>
      </w:r>
      <w:proofErr w:type="gramStart"/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д</w:t>
      </w:r>
      <w:proofErr w:type="gramEnd"/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искант)</w:t>
      </w:r>
    </w:p>
    <w:p w:rsidR="00976B2A" w:rsidRPr="00976B2A" w:rsidRDefault="00976B2A" w:rsidP="00976B2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</w:pP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Високий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жіночий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голос</w:t>
      </w:r>
      <w:proofErr w:type="gram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.</w:t>
      </w:r>
      <w:proofErr w:type="gram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 </w:t>
      </w:r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(</w:t>
      </w:r>
      <w:proofErr w:type="gramStart"/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с</w:t>
      </w:r>
      <w:proofErr w:type="gramEnd"/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опрано)</w:t>
      </w:r>
    </w:p>
    <w:p w:rsidR="00976B2A" w:rsidRPr="00976B2A" w:rsidRDefault="00976B2A" w:rsidP="00976B2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</w:pP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Музичний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супровід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. </w:t>
      </w:r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(</w:t>
      </w:r>
      <w:proofErr w:type="spellStart"/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акомпанемент</w:t>
      </w:r>
      <w:proofErr w:type="spellEnd"/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)</w:t>
      </w:r>
    </w:p>
    <w:p w:rsidR="00976B2A" w:rsidRPr="00976B2A" w:rsidRDefault="00976B2A" w:rsidP="00976B2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</w:pPr>
      <w:proofErr w:type="spellStart"/>
      <w:proofErr w:type="gram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П</w:t>
      </w:r>
      <w:proofErr w:type="gram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’єса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для голосу без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слів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. </w:t>
      </w:r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(</w:t>
      </w:r>
      <w:proofErr w:type="spellStart"/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вокаліз</w:t>
      </w:r>
      <w:proofErr w:type="spellEnd"/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)</w:t>
      </w:r>
    </w:p>
    <w:p w:rsidR="00976B2A" w:rsidRPr="00976B2A" w:rsidRDefault="00976B2A" w:rsidP="00976B2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</w:pP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Високий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чоловічий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голос</w:t>
      </w:r>
      <w:proofErr w:type="gram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.</w:t>
      </w:r>
      <w:proofErr w:type="gram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 </w:t>
      </w:r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(</w:t>
      </w:r>
      <w:proofErr w:type="gramStart"/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т</w:t>
      </w:r>
      <w:proofErr w:type="gramEnd"/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енор)</w:t>
      </w:r>
    </w:p>
    <w:p w:rsidR="00976B2A" w:rsidRPr="00976B2A" w:rsidRDefault="00976B2A" w:rsidP="00976B2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</w:pP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Керівник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оркестру</w:t>
      </w:r>
      <w:proofErr w:type="gram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.</w:t>
      </w:r>
      <w:proofErr w:type="gram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 </w:t>
      </w:r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(</w:t>
      </w:r>
      <w:proofErr w:type="spellStart"/>
      <w:proofErr w:type="gramStart"/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д</w:t>
      </w:r>
      <w:proofErr w:type="gramEnd"/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иригент</w:t>
      </w:r>
      <w:proofErr w:type="spellEnd"/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)</w:t>
      </w:r>
    </w:p>
    <w:p w:rsidR="00976B2A" w:rsidRPr="00976B2A" w:rsidRDefault="00976B2A" w:rsidP="00976B2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</w:pPr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Голос Д.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Хворостовського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. </w:t>
      </w:r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(баритон)</w:t>
      </w:r>
    </w:p>
    <w:p w:rsidR="00976B2A" w:rsidRPr="00976B2A" w:rsidRDefault="00976B2A" w:rsidP="00976B2A">
      <w:pPr>
        <w:pBdr>
          <w:bottom w:val="single" w:sz="6" w:space="0" w:color="DAE1E8"/>
        </w:pBdr>
        <w:shd w:val="clear" w:color="auto" w:fill="FFFFFF"/>
        <w:spacing w:before="48" w:after="48" w:line="240" w:lineRule="auto"/>
        <w:jc w:val="center"/>
        <w:outlineLvl w:val="1"/>
        <w:rPr>
          <w:rFonts w:ascii="Arial" w:eastAsia="Times New Roman" w:hAnsi="Arial" w:cs="Arial"/>
          <w:b/>
          <w:bCs/>
          <w:color w:val="336891"/>
          <w:sz w:val="34"/>
          <w:szCs w:val="34"/>
          <w:lang w:val="ru-RU" w:eastAsia="ru-RU"/>
        </w:rPr>
      </w:pPr>
      <w:proofErr w:type="spellStart"/>
      <w:r w:rsidRPr="00976B2A">
        <w:rPr>
          <w:rFonts w:ascii="Arial" w:eastAsia="Times New Roman" w:hAnsi="Arial" w:cs="Arial"/>
          <w:b/>
          <w:bCs/>
          <w:color w:val="336891"/>
          <w:sz w:val="34"/>
          <w:lang w:val="ru-RU" w:eastAsia="ru-RU"/>
        </w:rPr>
        <w:lastRenderedPageBreak/>
        <w:t>Кросворд</w:t>
      </w:r>
      <w:proofErr w:type="spellEnd"/>
      <w:r w:rsidRPr="00976B2A">
        <w:rPr>
          <w:rFonts w:ascii="Arial" w:eastAsia="Times New Roman" w:hAnsi="Arial" w:cs="Arial"/>
          <w:b/>
          <w:bCs/>
          <w:color w:val="336891"/>
          <w:sz w:val="34"/>
          <w:lang w:val="ru-RU" w:eastAsia="ru-RU"/>
        </w:rPr>
        <w:t xml:space="preserve"> </w:t>
      </w:r>
      <w:proofErr w:type="spellStart"/>
      <w:r w:rsidRPr="00976B2A">
        <w:rPr>
          <w:rFonts w:ascii="Arial" w:eastAsia="Times New Roman" w:hAnsi="Arial" w:cs="Arial"/>
          <w:b/>
          <w:bCs/>
          <w:color w:val="336891"/>
          <w:sz w:val="34"/>
          <w:lang w:val="ru-RU" w:eastAsia="ru-RU"/>
        </w:rPr>
        <w:t>музичних</w:t>
      </w:r>
      <w:proofErr w:type="spellEnd"/>
      <w:r w:rsidRPr="00976B2A">
        <w:rPr>
          <w:rFonts w:ascii="Arial" w:eastAsia="Times New Roman" w:hAnsi="Arial" w:cs="Arial"/>
          <w:b/>
          <w:bCs/>
          <w:color w:val="336891"/>
          <w:sz w:val="34"/>
          <w:lang w:val="ru-RU" w:eastAsia="ru-RU"/>
        </w:rPr>
        <w:t xml:space="preserve"> </w:t>
      </w:r>
      <w:proofErr w:type="spellStart"/>
      <w:r w:rsidRPr="00976B2A">
        <w:rPr>
          <w:rFonts w:ascii="Arial" w:eastAsia="Times New Roman" w:hAnsi="Arial" w:cs="Arial"/>
          <w:b/>
          <w:bCs/>
          <w:color w:val="336891"/>
          <w:sz w:val="34"/>
          <w:lang w:val="ru-RU" w:eastAsia="ru-RU"/>
        </w:rPr>
        <w:t>жанрі</w:t>
      </w:r>
      <w:proofErr w:type="gramStart"/>
      <w:r w:rsidRPr="00976B2A">
        <w:rPr>
          <w:rFonts w:ascii="Arial" w:eastAsia="Times New Roman" w:hAnsi="Arial" w:cs="Arial"/>
          <w:b/>
          <w:bCs/>
          <w:color w:val="336891"/>
          <w:sz w:val="34"/>
          <w:lang w:val="ru-RU" w:eastAsia="ru-RU"/>
        </w:rPr>
        <w:t>в</w:t>
      </w:r>
      <w:proofErr w:type="spellEnd"/>
      <w:proofErr w:type="gramEnd"/>
    </w:p>
    <w:p w:rsidR="00976B2A" w:rsidRPr="00976B2A" w:rsidRDefault="00976B2A" w:rsidP="00976B2A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</w:pPr>
      <w:r>
        <w:rPr>
          <w:rFonts w:ascii="Arial" w:eastAsia="Times New Roman" w:hAnsi="Arial" w:cs="Arial"/>
          <w:noProof/>
          <w:color w:val="404040"/>
          <w:sz w:val="21"/>
          <w:szCs w:val="21"/>
          <w:lang w:val="ru-RU" w:eastAsia="ru-RU"/>
        </w:rPr>
        <w:drawing>
          <wp:inline distT="0" distB="0" distL="0" distR="0">
            <wp:extent cx="3562985" cy="3562985"/>
            <wp:effectExtent l="19050" t="0" r="0" b="0"/>
            <wp:docPr id="5" name="Рисунок 5" descr="Кросворд музичних жанр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росворд музичних жанрів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985" cy="3562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6B2A" w:rsidRPr="00976B2A" w:rsidRDefault="00976B2A" w:rsidP="00976B2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</w:pPr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У Л.В. Бетховена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є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«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Місячна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»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і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«Патетична» …… </w:t>
      </w:r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(соната)</w:t>
      </w:r>
    </w:p>
    <w:p w:rsidR="00976B2A" w:rsidRPr="00976B2A" w:rsidRDefault="00976B2A" w:rsidP="00976B2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</w:pPr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Жанр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твору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М. Лисенка «Тарас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Бульба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»</w:t>
      </w:r>
      <w:proofErr w:type="gram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.</w:t>
      </w:r>
      <w:proofErr w:type="gram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 </w:t>
      </w:r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(</w:t>
      </w:r>
      <w:proofErr w:type="gramStart"/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о</w:t>
      </w:r>
      <w:proofErr w:type="gramEnd"/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пера)</w:t>
      </w:r>
    </w:p>
    <w:p w:rsidR="00976B2A" w:rsidRPr="00976B2A" w:rsidRDefault="00976B2A" w:rsidP="00976B2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</w:pPr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Як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зветься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оперна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</w:t>
      </w:r>
      <w:proofErr w:type="spellStart"/>
      <w:proofErr w:type="gram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п</w:t>
      </w:r>
      <w:proofErr w:type="gram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існя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? </w:t>
      </w:r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(</w:t>
      </w:r>
      <w:proofErr w:type="spellStart"/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арія</w:t>
      </w:r>
      <w:proofErr w:type="spellEnd"/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)</w:t>
      </w:r>
    </w:p>
    <w:p w:rsidR="00976B2A" w:rsidRPr="00976B2A" w:rsidRDefault="00976B2A" w:rsidP="00976B2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</w:pP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Віртуозна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інструментальна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</w:t>
      </w:r>
      <w:proofErr w:type="spellStart"/>
      <w:proofErr w:type="gram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п</w:t>
      </w:r>
      <w:proofErr w:type="gram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’єса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для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розвитку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техніки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. </w:t>
      </w:r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(</w:t>
      </w:r>
      <w:proofErr w:type="spellStart"/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етюд</w:t>
      </w:r>
      <w:proofErr w:type="spellEnd"/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)</w:t>
      </w:r>
    </w:p>
    <w:p w:rsidR="00976B2A" w:rsidRPr="00976B2A" w:rsidRDefault="00976B2A" w:rsidP="00976B2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</w:pP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Вокальний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тві</w:t>
      </w:r>
      <w:proofErr w:type="gram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р</w:t>
      </w:r>
      <w:proofErr w:type="spellEnd"/>
      <w:proofErr w:type="gram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для хору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і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оркестру. </w:t>
      </w:r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(кантата)</w:t>
      </w:r>
    </w:p>
    <w:p w:rsidR="00976B2A" w:rsidRPr="00976B2A" w:rsidRDefault="00976B2A" w:rsidP="00976B2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</w:pPr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Жанр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твору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П.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Чайковського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«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Лускунчик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»</w:t>
      </w:r>
      <w:proofErr w:type="gram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.</w:t>
      </w:r>
      <w:proofErr w:type="gram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 </w:t>
      </w:r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(</w:t>
      </w:r>
      <w:proofErr w:type="gramStart"/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б</w:t>
      </w:r>
      <w:proofErr w:type="gramEnd"/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алет)</w:t>
      </w:r>
    </w:p>
    <w:p w:rsidR="00976B2A" w:rsidRPr="00976B2A" w:rsidRDefault="00976B2A" w:rsidP="00976B2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</w:pP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Перерва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між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діями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опери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чи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балету</w:t>
      </w:r>
      <w:proofErr w:type="gram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.</w:t>
      </w:r>
      <w:proofErr w:type="gram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 </w:t>
      </w:r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(</w:t>
      </w:r>
      <w:proofErr w:type="gramStart"/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а</w:t>
      </w:r>
      <w:proofErr w:type="gramEnd"/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нтракт)</w:t>
      </w:r>
    </w:p>
    <w:p w:rsidR="00976B2A" w:rsidRPr="00976B2A" w:rsidRDefault="00976B2A" w:rsidP="00976B2A">
      <w:pPr>
        <w:shd w:val="clear" w:color="auto" w:fill="FFFFFF"/>
        <w:spacing w:before="48" w:after="48" w:line="240" w:lineRule="auto"/>
        <w:jc w:val="center"/>
        <w:outlineLvl w:val="2"/>
        <w:rPr>
          <w:rFonts w:ascii="Arial" w:eastAsia="Times New Roman" w:hAnsi="Arial" w:cs="Arial"/>
          <w:b/>
          <w:bCs/>
          <w:color w:val="336891"/>
          <w:sz w:val="24"/>
          <w:szCs w:val="24"/>
          <w:lang w:val="ru-RU" w:eastAsia="ru-RU"/>
        </w:rPr>
      </w:pPr>
      <w:proofErr w:type="spellStart"/>
      <w:r w:rsidRPr="00976B2A">
        <w:rPr>
          <w:rFonts w:ascii="Arial" w:eastAsia="Times New Roman" w:hAnsi="Arial" w:cs="Arial"/>
          <w:b/>
          <w:bCs/>
          <w:color w:val="336891"/>
          <w:sz w:val="24"/>
          <w:lang w:val="ru-RU" w:eastAsia="ru-RU"/>
        </w:rPr>
        <w:t>Танцювальна</w:t>
      </w:r>
      <w:proofErr w:type="spellEnd"/>
      <w:r w:rsidRPr="00976B2A">
        <w:rPr>
          <w:rFonts w:ascii="Arial" w:eastAsia="Times New Roman" w:hAnsi="Arial" w:cs="Arial"/>
          <w:b/>
          <w:bCs/>
          <w:color w:val="336891"/>
          <w:sz w:val="24"/>
          <w:lang w:val="ru-RU" w:eastAsia="ru-RU"/>
        </w:rPr>
        <w:t xml:space="preserve"> </w:t>
      </w:r>
      <w:proofErr w:type="spellStart"/>
      <w:r w:rsidRPr="00976B2A">
        <w:rPr>
          <w:rFonts w:ascii="Arial" w:eastAsia="Times New Roman" w:hAnsi="Arial" w:cs="Arial"/>
          <w:b/>
          <w:bCs/>
          <w:color w:val="336891"/>
          <w:sz w:val="24"/>
          <w:lang w:val="ru-RU" w:eastAsia="ru-RU"/>
        </w:rPr>
        <w:t>мозаїка</w:t>
      </w:r>
      <w:proofErr w:type="spellEnd"/>
    </w:p>
    <w:p w:rsidR="00976B2A" w:rsidRPr="00976B2A" w:rsidRDefault="00976B2A" w:rsidP="00976B2A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</w:pPr>
      <w:r>
        <w:rPr>
          <w:rFonts w:ascii="Arial" w:eastAsia="Times New Roman" w:hAnsi="Arial" w:cs="Arial"/>
          <w:noProof/>
          <w:color w:val="404040"/>
          <w:sz w:val="21"/>
          <w:szCs w:val="21"/>
          <w:lang w:val="ru-RU" w:eastAsia="ru-RU"/>
        </w:rPr>
        <w:drawing>
          <wp:inline distT="0" distB="0" distL="0" distR="0">
            <wp:extent cx="4287520" cy="3510915"/>
            <wp:effectExtent l="19050" t="0" r="0" b="0"/>
            <wp:docPr id="6" name="Рисунок 6" descr="Музичний кросворд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Музичний кросворд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7520" cy="3510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6B2A" w:rsidRPr="00976B2A" w:rsidRDefault="00976B2A" w:rsidP="00976B2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</w:pPr>
      <w:proofErr w:type="spellStart"/>
      <w:proofErr w:type="gram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lastRenderedPageBreak/>
        <w:t>Англ</w:t>
      </w:r>
      <w:proofErr w:type="gram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ійський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бальний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танець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. </w:t>
      </w:r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(фокстрот)</w:t>
      </w:r>
    </w:p>
    <w:p w:rsidR="00976B2A" w:rsidRPr="00976B2A" w:rsidRDefault="00976B2A" w:rsidP="00976B2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</w:pP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Які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танці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писав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Й.Штраус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? </w:t>
      </w:r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(вальс)</w:t>
      </w:r>
    </w:p>
    <w:p w:rsidR="00976B2A" w:rsidRPr="00976B2A" w:rsidRDefault="00976B2A" w:rsidP="00976B2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</w:pP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Український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народний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запальний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танець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. </w:t>
      </w:r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(гопак)</w:t>
      </w:r>
    </w:p>
    <w:p w:rsidR="00976B2A" w:rsidRPr="00976B2A" w:rsidRDefault="00976B2A" w:rsidP="00976B2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</w:pP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Танець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бразильського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карнавалу</w:t>
      </w:r>
      <w:proofErr w:type="gram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.</w:t>
      </w:r>
      <w:proofErr w:type="gram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 </w:t>
      </w:r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(</w:t>
      </w:r>
      <w:proofErr w:type="gramStart"/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с</w:t>
      </w:r>
      <w:proofErr w:type="gramEnd"/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амба)</w:t>
      </w:r>
    </w:p>
    <w:p w:rsidR="00976B2A" w:rsidRPr="00976B2A" w:rsidRDefault="00976B2A" w:rsidP="00976B2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</w:pPr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Перший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танець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балу, народна хода</w:t>
      </w:r>
      <w:proofErr w:type="gram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.</w:t>
      </w:r>
      <w:proofErr w:type="gram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(</w:t>
      </w:r>
      <w:proofErr w:type="gramStart"/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п</w:t>
      </w:r>
      <w:proofErr w:type="gramEnd"/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олонез)</w:t>
      </w:r>
    </w:p>
    <w:p w:rsidR="00976B2A" w:rsidRPr="00976B2A" w:rsidRDefault="00976B2A" w:rsidP="00976B2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</w:pP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Запальний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парний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аргентинський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танок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. </w:t>
      </w:r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(танго)</w:t>
      </w:r>
    </w:p>
    <w:p w:rsidR="00976B2A" w:rsidRPr="00976B2A" w:rsidRDefault="00976B2A" w:rsidP="00976B2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</w:pP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Польський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танок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,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який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виник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у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Маковії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. </w:t>
      </w:r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(мазурка)</w:t>
      </w:r>
    </w:p>
    <w:p w:rsidR="00976B2A" w:rsidRPr="00976B2A" w:rsidRDefault="00976B2A" w:rsidP="00976B2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</w:pP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Чеський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народний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танець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від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слова «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пулка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» – половинка</w:t>
      </w:r>
      <w:proofErr w:type="gram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.</w:t>
      </w:r>
      <w:proofErr w:type="gram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 </w:t>
      </w:r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(</w:t>
      </w:r>
      <w:proofErr w:type="gramStart"/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п</w:t>
      </w:r>
      <w:proofErr w:type="gramEnd"/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олька)</w:t>
      </w:r>
    </w:p>
    <w:p w:rsidR="00976B2A" w:rsidRPr="00976B2A" w:rsidRDefault="00976B2A" w:rsidP="00976B2A">
      <w:pPr>
        <w:shd w:val="clear" w:color="auto" w:fill="FFFFFF"/>
        <w:spacing w:before="48" w:after="48" w:line="240" w:lineRule="auto"/>
        <w:jc w:val="center"/>
        <w:outlineLvl w:val="2"/>
        <w:rPr>
          <w:rFonts w:ascii="Arial" w:eastAsia="Times New Roman" w:hAnsi="Arial" w:cs="Arial"/>
          <w:b/>
          <w:bCs/>
          <w:color w:val="336891"/>
          <w:sz w:val="24"/>
          <w:szCs w:val="24"/>
          <w:lang w:val="ru-RU" w:eastAsia="ru-RU"/>
        </w:rPr>
      </w:pPr>
      <w:proofErr w:type="spellStart"/>
      <w:r w:rsidRPr="00976B2A">
        <w:rPr>
          <w:rFonts w:ascii="Arial" w:eastAsia="Times New Roman" w:hAnsi="Arial" w:cs="Arial"/>
          <w:b/>
          <w:bCs/>
          <w:color w:val="336891"/>
          <w:sz w:val="24"/>
          <w:lang w:val="ru-RU" w:eastAsia="ru-RU"/>
        </w:rPr>
        <w:t>Жанри</w:t>
      </w:r>
      <w:proofErr w:type="spellEnd"/>
      <w:r w:rsidRPr="00976B2A">
        <w:rPr>
          <w:rFonts w:ascii="Arial" w:eastAsia="Times New Roman" w:hAnsi="Arial" w:cs="Arial"/>
          <w:b/>
          <w:bCs/>
          <w:color w:val="336891"/>
          <w:sz w:val="24"/>
          <w:lang w:val="ru-RU" w:eastAsia="ru-RU"/>
        </w:rPr>
        <w:t xml:space="preserve"> </w:t>
      </w:r>
      <w:proofErr w:type="spellStart"/>
      <w:r w:rsidRPr="00976B2A">
        <w:rPr>
          <w:rFonts w:ascii="Arial" w:eastAsia="Times New Roman" w:hAnsi="Arial" w:cs="Arial"/>
          <w:b/>
          <w:bCs/>
          <w:color w:val="336891"/>
          <w:sz w:val="24"/>
          <w:lang w:val="ru-RU" w:eastAsia="ru-RU"/>
        </w:rPr>
        <w:t>українських</w:t>
      </w:r>
      <w:proofErr w:type="spellEnd"/>
      <w:r w:rsidRPr="00976B2A">
        <w:rPr>
          <w:rFonts w:ascii="Arial" w:eastAsia="Times New Roman" w:hAnsi="Arial" w:cs="Arial"/>
          <w:b/>
          <w:bCs/>
          <w:color w:val="336891"/>
          <w:sz w:val="24"/>
          <w:lang w:val="ru-RU" w:eastAsia="ru-RU"/>
        </w:rPr>
        <w:t xml:space="preserve"> </w:t>
      </w:r>
      <w:proofErr w:type="spellStart"/>
      <w:proofErr w:type="gramStart"/>
      <w:r w:rsidRPr="00976B2A">
        <w:rPr>
          <w:rFonts w:ascii="Arial" w:eastAsia="Times New Roman" w:hAnsi="Arial" w:cs="Arial"/>
          <w:b/>
          <w:bCs/>
          <w:color w:val="336891"/>
          <w:sz w:val="24"/>
          <w:lang w:val="ru-RU" w:eastAsia="ru-RU"/>
        </w:rPr>
        <w:t>п</w:t>
      </w:r>
      <w:proofErr w:type="gramEnd"/>
      <w:r w:rsidRPr="00976B2A">
        <w:rPr>
          <w:rFonts w:ascii="Arial" w:eastAsia="Times New Roman" w:hAnsi="Arial" w:cs="Arial"/>
          <w:b/>
          <w:bCs/>
          <w:color w:val="336891"/>
          <w:sz w:val="24"/>
          <w:lang w:val="ru-RU" w:eastAsia="ru-RU"/>
        </w:rPr>
        <w:t>ісень</w:t>
      </w:r>
      <w:proofErr w:type="spellEnd"/>
    </w:p>
    <w:p w:rsidR="00976B2A" w:rsidRPr="00976B2A" w:rsidRDefault="00976B2A" w:rsidP="00976B2A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</w:pPr>
      <w:r>
        <w:rPr>
          <w:rFonts w:ascii="Arial" w:eastAsia="Times New Roman" w:hAnsi="Arial" w:cs="Arial"/>
          <w:noProof/>
          <w:color w:val="404040"/>
          <w:sz w:val="21"/>
          <w:szCs w:val="21"/>
          <w:lang w:val="ru-RU" w:eastAsia="ru-RU"/>
        </w:rPr>
        <w:drawing>
          <wp:inline distT="0" distB="0" distL="0" distR="0">
            <wp:extent cx="3605530" cy="3510915"/>
            <wp:effectExtent l="19050" t="0" r="0" b="0"/>
            <wp:docPr id="7" name="Рисунок 7" descr="Жанри українських пісен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Жанри українських пісень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5530" cy="3510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6B2A" w:rsidRPr="00976B2A" w:rsidRDefault="00976B2A" w:rsidP="00976B2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</w:pPr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Як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п</w:t>
      </w:r>
      <w:proofErr w:type="gram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о-</w:t>
      </w:r>
      <w:proofErr w:type="gram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іншому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називають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веснянки? </w:t>
      </w:r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(</w:t>
      </w:r>
      <w:proofErr w:type="spellStart"/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гаївки</w:t>
      </w:r>
      <w:proofErr w:type="spellEnd"/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)</w:t>
      </w:r>
    </w:p>
    <w:p w:rsidR="00976B2A" w:rsidRPr="00976B2A" w:rsidRDefault="00976B2A" w:rsidP="00976B2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</w:pPr>
      <w:proofErr w:type="spellStart"/>
      <w:proofErr w:type="gram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П</w:t>
      </w:r>
      <w:proofErr w:type="gram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існя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на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Івана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Купала. </w:t>
      </w:r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(</w:t>
      </w:r>
      <w:proofErr w:type="spellStart"/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купальська</w:t>
      </w:r>
      <w:proofErr w:type="spellEnd"/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)</w:t>
      </w:r>
    </w:p>
    <w:p w:rsidR="00976B2A" w:rsidRPr="00976B2A" w:rsidRDefault="00976B2A" w:rsidP="00976B2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</w:pPr>
      <w:proofErr w:type="spellStart"/>
      <w:proofErr w:type="gram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П</w:t>
      </w:r>
      <w:proofErr w:type="gram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існя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зимового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циклу на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Різдво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. </w:t>
      </w:r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(колядка)</w:t>
      </w:r>
    </w:p>
    <w:p w:rsidR="00976B2A" w:rsidRPr="00976B2A" w:rsidRDefault="00976B2A" w:rsidP="00976B2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</w:pPr>
      <w:proofErr w:type="spellStart"/>
      <w:proofErr w:type="gram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П</w:t>
      </w:r>
      <w:proofErr w:type="gram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існя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для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нареченої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. </w:t>
      </w:r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(</w:t>
      </w:r>
      <w:proofErr w:type="spellStart"/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весільна</w:t>
      </w:r>
      <w:proofErr w:type="spellEnd"/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)</w:t>
      </w:r>
    </w:p>
    <w:p w:rsidR="00976B2A" w:rsidRPr="00976B2A" w:rsidRDefault="00976B2A" w:rsidP="00976B2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</w:pPr>
      <w:proofErr w:type="spellStart"/>
      <w:proofErr w:type="gram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П</w:t>
      </w:r>
      <w:proofErr w:type="gram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існя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на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збір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урожаю. </w:t>
      </w:r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(</w:t>
      </w:r>
      <w:proofErr w:type="spellStart"/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жнивна</w:t>
      </w:r>
      <w:proofErr w:type="spellEnd"/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)</w:t>
      </w:r>
    </w:p>
    <w:p w:rsidR="00976B2A" w:rsidRPr="00976B2A" w:rsidRDefault="00976B2A" w:rsidP="00976B2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</w:pPr>
      <w:proofErr w:type="spellStart"/>
      <w:proofErr w:type="gram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П</w:t>
      </w:r>
      <w:proofErr w:type="gram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існя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про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героїв-козаків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. </w:t>
      </w:r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(дума)</w:t>
      </w:r>
    </w:p>
    <w:p w:rsidR="00976B2A" w:rsidRPr="00976B2A" w:rsidRDefault="00976B2A" w:rsidP="00976B2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</w:pP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Журлива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</w:t>
      </w:r>
      <w:proofErr w:type="spellStart"/>
      <w:proofErr w:type="gram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п</w:t>
      </w:r>
      <w:proofErr w:type="gram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існя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. </w:t>
      </w:r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(плач)</w:t>
      </w:r>
    </w:p>
    <w:p w:rsidR="00976B2A" w:rsidRPr="00976B2A" w:rsidRDefault="00976B2A" w:rsidP="00976B2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</w:pPr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Жанр </w:t>
      </w:r>
      <w:proofErr w:type="spellStart"/>
      <w:proofErr w:type="gram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п</w:t>
      </w:r>
      <w:proofErr w:type="gram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існі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«Ой, сивая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зозуленька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». </w:t>
      </w:r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(</w:t>
      </w:r>
      <w:proofErr w:type="spellStart"/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щедрівка</w:t>
      </w:r>
      <w:proofErr w:type="spellEnd"/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)</w:t>
      </w:r>
    </w:p>
    <w:p w:rsidR="00976B2A" w:rsidRPr="00976B2A" w:rsidRDefault="00976B2A" w:rsidP="00976B2A">
      <w:pPr>
        <w:shd w:val="clear" w:color="auto" w:fill="FFFFFF"/>
        <w:spacing w:before="48" w:after="48" w:line="240" w:lineRule="auto"/>
        <w:jc w:val="center"/>
        <w:outlineLvl w:val="2"/>
        <w:rPr>
          <w:rFonts w:ascii="Arial" w:eastAsia="Times New Roman" w:hAnsi="Arial" w:cs="Arial"/>
          <w:b/>
          <w:bCs/>
          <w:color w:val="336891"/>
          <w:sz w:val="24"/>
          <w:szCs w:val="24"/>
          <w:lang w:val="ru-RU" w:eastAsia="ru-RU"/>
        </w:rPr>
      </w:pPr>
      <w:proofErr w:type="spellStart"/>
      <w:r w:rsidRPr="00976B2A">
        <w:rPr>
          <w:rFonts w:ascii="Arial" w:eastAsia="Times New Roman" w:hAnsi="Arial" w:cs="Arial"/>
          <w:b/>
          <w:bCs/>
          <w:color w:val="336891"/>
          <w:sz w:val="24"/>
          <w:lang w:val="ru-RU" w:eastAsia="ru-RU"/>
        </w:rPr>
        <w:t>Відома</w:t>
      </w:r>
      <w:proofErr w:type="spellEnd"/>
      <w:r w:rsidRPr="00976B2A">
        <w:rPr>
          <w:rFonts w:ascii="Arial" w:eastAsia="Times New Roman" w:hAnsi="Arial" w:cs="Arial"/>
          <w:b/>
          <w:bCs/>
          <w:color w:val="336891"/>
          <w:sz w:val="24"/>
          <w:lang w:val="ru-RU" w:eastAsia="ru-RU"/>
        </w:rPr>
        <w:t xml:space="preserve"> </w:t>
      </w:r>
      <w:proofErr w:type="spellStart"/>
      <w:r w:rsidRPr="00976B2A">
        <w:rPr>
          <w:rFonts w:ascii="Arial" w:eastAsia="Times New Roman" w:hAnsi="Arial" w:cs="Arial"/>
          <w:b/>
          <w:bCs/>
          <w:color w:val="336891"/>
          <w:sz w:val="24"/>
          <w:lang w:val="ru-RU" w:eastAsia="ru-RU"/>
        </w:rPr>
        <w:t>класика</w:t>
      </w:r>
      <w:proofErr w:type="spellEnd"/>
    </w:p>
    <w:p w:rsidR="00976B2A" w:rsidRPr="00976B2A" w:rsidRDefault="00976B2A" w:rsidP="00976B2A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</w:pPr>
      <w:r>
        <w:rPr>
          <w:rFonts w:ascii="Arial" w:eastAsia="Times New Roman" w:hAnsi="Arial" w:cs="Arial"/>
          <w:noProof/>
          <w:color w:val="404040"/>
          <w:sz w:val="21"/>
          <w:szCs w:val="21"/>
          <w:lang w:val="ru-RU" w:eastAsia="ru-RU"/>
        </w:rPr>
        <w:lastRenderedPageBreak/>
        <w:drawing>
          <wp:inline distT="0" distB="0" distL="0" distR="0">
            <wp:extent cx="3648710" cy="3554095"/>
            <wp:effectExtent l="19050" t="0" r="8890" b="0"/>
            <wp:docPr id="8" name="Рисунок 8" descr="Музичний кросворд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Музичний кросворд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710" cy="3554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6B2A" w:rsidRPr="00976B2A" w:rsidRDefault="00976B2A" w:rsidP="00976B2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</w:pPr>
      <w:proofErr w:type="gram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Невеликий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колектив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виконавців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. </w:t>
      </w:r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(ансамбль)</w:t>
      </w:r>
      <w:proofErr w:type="gramEnd"/>
    </w:p>
    <w:p w:rsidR="00976B2A" w:rsidRPr="00976B2A" w:rsidRDefault="00976B2A" w:rsidP="00976B2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</w:pPr>
      <w:proofErr w:type="gram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Великий</w:t>
      </w:r>
      <w:proofErr w:type="gram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музичний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драматичний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твір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. </w:t>
      </w:r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(опера)</w:t>
      </w:r>
    </w:p>
    <w:p w:rsidR="00976B2A" w:rsidRPr="00976B2A" w:rsidRDefault="00976B2A" w:rsidP="00976B2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</w:pPr>
      <w:proofErr w:type="gram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Великий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колектив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музикантів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. </w:t>
      </w:r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(оркестр)</w:t>
      </w:r>
      <w:proofErr w:type="gramEnd"/>
    </w:p>
    <w:p w:rsidR="00976B2A" w:rsidRPr="00976B2A" w:rsidRDefault="00976B2A" w:rsidP="00976B2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</w:pPr>
      <w:proofErr w:type="spellStart"/>
      <w:proofErr w:type="gram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П</w:t>
      </w:r>
      <w:proofErr w:type="gram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існя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в церковному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храмі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. </w:t>
      </w:r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(</w:t>
      </w:r>
      <w:proofErr w:type="spellStart"/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хорол</w:t>
      </w:r>
      <w:proofErr w:type="spellEnd"/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)</w:t>
      </w:r>
    </w:p>
    <w:p w:rsidR="00976B2A" w:rsidRPr="00976B2A" w:rsidRDefault="00976B2A" w:rsidP="00976B2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</w:pP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Злитне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звучання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двох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або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декількох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звуків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,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співпадавших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за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висотою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. (</w:t>
      </w:r>
      <w:proofErr w:type="spellStart"/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унісон</w:t>
      </w:r>
      <w:proofErr w:type="spellEnd"/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)</w:t>
      </w:r>
    </w:p>
    <w:p w:rsidR="00976B2A" w:rsidRPr="00976B2A" w:rsidRDefault="00976B2A" w:rsidP="00976B2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</w:pP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Мистецтво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співу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. </w:t>
      </w:r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(вокал)</w:t>
      </w:r>
    </w:p>
    <w:p w:rsidR="00976B2A" w:rsidRPr="00976B2A" w:rsidRDefault="00976B2A" w:rsidP="00976B2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</w:pP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тві</w:t>
      </w:r>
      <w:proofErr w:type="gram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р</w:t>
      </w:r>
      <w:proofErr w:type="spellEnd"/>
      <w:proofErr w:type="gram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для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фортепіано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з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оркестром. </w:t>
      </w:r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(концерт)</w:t>
      </w:r>
    </w:p>
    <w:p w:rsidR="00976B2A" w:rsidRPr="00976B2A" w:rsidRDefault="00976B2A" w:rsidP="00976B2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</w:pP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Многоголосся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, де </w:t>
      </w:r>
      <w:proofErr w:type="spellStart"/>
      <w:proofErr w:type="gram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вс</w:t>
      </w:r>
      <w:proofErr w:type="gram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і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голоси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самостійні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і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однаково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 xml:space="preserve"> </w:t>
      </w:r>
      <w:proofErr w:type="spellStart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важливі</w:t>
      </w:r>
      <w:proofErr w:type="spellEnd"/>
      <w:r w:rsidRPr="00976B2A">
        <w:rPr>
          <w:rFonts w:ascii="Arial" w:eastAsia="Times New Roman" w:hAnsi="Arial" w:cs="Arial"/>
          <w:color w:val="404040"/>
          <w:sz w:val="21"/>
          <w:szCs w:val="21"/>
          <w:lang w:val="ru-RU" w:eastAsia="ru-RU"/>
        </w:rPr>
        <w:t>. (</w:t>
      </w:r>
      <w:proofErr w:type="spellStart"/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поліфонія</w:t>
      </w:r>
      <w:proofErr w:type="spellEnd"/>
      <w:r w:rsidRPr="00976B2A">
        <w:rPr>
          <w:rFonts w:ascii="Arial" w:eastAsia="Times New Roman" w:hAnsi="Arial" w:cs="Arial"/>
          <w:i/>
          <w:iCs/>
          <w:color w:val="404040"/>
          <w:sz w:val="21"/>
          <w:lang w:val="ru-RU" w:eastAsia="ru-RU"/>
        </w:rPr>
        <w:t>)</w:t>
      </w:r>
    </w:p>
    <w:p w:rsidR="00F72ACA" w:rsidRDefault="00F72ACA"/>
    <w:sectPr w:rsidR="00F72ACA" w:rsidSect="00F72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A07E2"/>
    <w:multiLevelType w:val="multilevel"/>
    <w:tmpl w:val="29A29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A80DE9"/>
    <w:multiLevelType w:val="multilevel"/>
    <w:tmpl w:val="A9BCF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E27454"/>
    <w:multiLevelType w:val="multilevel"/>
    <w:tmpl w:val="1302B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5E7572"/>
    <w:multiLevelType w:val="multilevel"/>
    <w:tmpl w:val="C3865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0202BE"/>
    <w:multiLevelType w:val="multilevel"/>
    <w:tmpl w:val="AA80A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790112"/>
    <w:multiLevelType w:val="multilevel"/>
    <w:tmpl w:val="651E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B20A63"/>
    <w:multiLevelType w:val="multilevel"/>
    <w:tmpl w:val="49769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C978F5"/>
    <w:multiLevelType w:val="multilevel"/>
    <w:tmpl w:val="67186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76B2A"/>
    <w:rsid w:val="0010213B"/>
    <w:rsid w:val="001559B4"/>
    <w:rsid w:val="00263A01"/>
    <w:rsid w:val="005E08CE"/>
    <w:rsid w:val="008E2BCF"/>
    <w:rsid w:val="00976B2A"/>
    <w:rsid w:val="00D32857"/>
    <w:rsid w:val="00D42A8F"/>
    <w:rsid w:val="00F72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A01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263A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A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A0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3A0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3A0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3A0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3A0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3A0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3A0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3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"/>
    <w:rsid w:val="00263A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9"/>
    <w:rsid w:val="00263A01"/>
    <w:rPr>
      <w:rFonts w:asciiTheme="majorHAnsi" w:eastAsiaTheme="majorEastAsia" w:hAnsiTheme="majorHAnsi" w:cstheme="majorBidi"/>
      <w:b/>
      <w:bCs/>
      <w:color w:val="4F81BD" w:themeColor="accent1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263A01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263A01"/>
    <w:rPr>
      <w:rFonts w:asciiTheme="majorHAnsi" w:eastAsiaTheme="majorEastAsia" w:hAnsiTheme="majorHAnsi" w:cstheme="majorBidi"/>
      <w:color w:val="243F60" w:themeColor="accent1" w:themeShade="7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263A01"/>
    <w:rPr>
      <w:rFonts w:asciiTheme="majorHAnsi" w:eastAsiaTheme="majorEastAsia" w:hAnsiTheme="majorHAnsi" w:cstheme="majorBidi"/>
      <w:i/>
      <w:iCs/>
      <w:color w:val="243F60" w:themeColor="accent1" w:themeShade="7F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263A01"/>
    <w:rPr>
      <w:rFonts w:asciiTheme="majorHAnsi" w:eastAsiaTheme="majorEastAsia" w:hAnsiTheme="majorHAnsi" w:cstheme="majorBidi"/>
      <w:i/>
      <w:iCs/>
      <w:color w:val="404040" w:themeColor="text1" w:themeTint="BF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263A0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263A0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uk-UA"/>
    </w:rPr>
  </w:style>
  <w:style w:type="paragraph" w:styleId="a3">
    <w:name w:val="caption"/>
    <w:basedOn w:val="a"/>
    <w:next w:val="a"/>
    <w:uiPriority w:val="35"/>
    <w:semiHidden/>
    <w:unhideWhenUsed/>
    <w:qFormat/>
    <w:rsid w:val="00263A0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63A0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63A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/>
    </w:rPr>
  </w:style>
  <w:style w:type="paragraph" w:styleId="a6">
    <w:name w:val="Subtitle"/>
    <w:basedOn w:val="a"/>
    <w:next w:val="a"/>
    <w:link w:val="a7"/>
    <w:uiPriority w:val="11"/>
    <w:qFormat/>
    <w:rsid w:val="00263A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63A0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uk-UA"/>
    </w:rPr>
  </w:style>
  <w:style w:type="character" w:styleId="a8">
    <w:name w:val="Strong"/>
    <w:uiPriority w:val="22"/>
    <w:qFormat/>
    <w:rsid w:val="00263A01"/>
    <w:rPr>
      <w:b/>
      <w:bCs/>
    </w:rPr>
  </w:style>
  <w:style w:type="character" w:styleId="a9">
    <w:name w:val="Emphasis"/>
    <w:uiPriority w:val="20"/>
    <w:qFormat/>
    <w:rsid w:val="00263A01"/>
    <w:rPr>
      <w:i/>
      <w:iCs/>
    </w:rPr>
  </w:style>
  <w:style w:type="paragraph" w:styleId="aa">
    <w:name w:val="No Spacing"/>
    <w:basedOn w:val="a"/>
    <w:link w:val="ab"/>
    <w:uiPriority w:val="1"/>
    <w:qFormat/>
    <w:rsid w:val="00263A01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263A01"/>
    <w:rPr>
      <w:lang w:val="uk-UA"/>
    </w:rPr>
  </w:style>
  <w:style w:type="paragraph" w:styleId="ac">
    <w:name w:val="List Paragraph"/>
    <w:basedOn w:val="a"/>
    <w:uiPriority w:val="34"/>
    <w:qFormat/>
    <w:rsid w:val="00263A0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63A0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63A01"/>
    <w:rPr>
      <w:i/>
      <w:iCs/>
      <w:color w:val="000000" w:themeColor="text1"/>
      <w:lang w:val="uk-UA"/>
    </w:rPr>
  </w:style>
  <w:style w:type="paragraph" w:styleId="ad">
    <w:name w:val="Intense Quote"/>
    <w:basedOn w:val="a"/>
    <w:next w:val="a"/>
    <w:link w:val="ae"/>
    <w:uiPriority w:val="30"/>
    <w:qFormat/>
    <w:rsid w:val="00263A0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263A01"/>
    <w:rPr>
      <w:b/>
      <w:bCs/>
      <w:i/>
      <w:iCs/>
      <w:color w:val="4F81BD" w:themeColor="accent1"/>
      <w:lang w:val="uk-UA"/>
    </w:rPr>
  </w:style>
  <w:style w:type="character" w:styleId="af">
    <w:name w:val="Subtle Emphasis"/>
    <w:uiPriority w:val="19"/>
    <w:qFormat/>
    <w:rsid w:val="00263A01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263A01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263A01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263A01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263A01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263A01"/>
    <w:pPr>
      <w:outlineLvl w:val="9"/>
    </w:pPr>
  </w:style>
  <w:style w:type="paragraph" w:styleId="af5">
    <w:name w:val="Normal (Web)"/>
    <w:basedOn w:val="a"/>
    <w:uiPriority w:val="99"/>
    <w:semiHidden/>
    <w:unhideWhenUsed/>
    <w:rsid w:val="00976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-phrase-link">
    <w:name w:val="b-phrase-link"/>
    <w:basedOn w:val="a0"/>
    <w:rsid w:val="00976B2A"/>
  </w:style>
  <w:style w:type="paragraph" w:styleId="af6">
    <w:name w:val="Balloon Text"/>
    <w:basedOn w:val="a"/>
    <w:link w:val="af7"/>
    <w:uiPriority w:val="99"/>
    <w:semiHidden/>
    <w:unhideWhenUsed/>
    <w:rsid w:val="0097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976B2A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3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410</Words>
  <Characters>2340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2018-02-16T19:58:00Z</dcterms:created>
  <dcterms:modified xsi:type="dcterms:W3CDTF">2018-02-16T19:58:00Z</dcterms:modified>
</cp:coreProperties>
</file>