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D5F0A" w14:textId="3CE5275B" w:rsidR="00472765" w:rsidRPr="00910BD3" w:rsidRDefault="00AB2D27" w:rsidP="00910BD3">
      <w:pPr>
        <w:jc w:val="center"/>
        <w:rPr>
          <w:b/>
          <w:bCs/>
          <w:color w:val="C00000"/>
          <w:sz w:val="24"/>
          <w:szCs w:val="24"/>
        </w:rPr>
      </w:pPr>
      <w:r w:rsidRPr="00910BD3">
        <w:rPr>
          <w:b/>
          <w:bCs/>
          <w:color w:val="C00000"/>
          <w:sz w:val="24"/>
          <w:szCs w:val="24"/>
        </w:rPr>
        <w:t>«Меланхолійний вальс» Ольги Кобилянської</w:t>
      </w:r>
    </w:p>
    <w:p w14:paraId="3E239983" w14:textId="31FDF2B0" w:rsidR="00AB2D27" w:rsidRPr="00910BD3" w:rsidRDefault="00AB2D27" w:rsidP="00910BD3">
      <w:pPr>
        <w:jc w:val="center"/>
        <w:rPr>
          <w:sz w:val="24"/>
          <w:szCs w:val="24"/>
        </w:rPr>
      </w:pPr>
      <w:r w:rsidRPr="00910BD3">
        <w:rPr>
          <w:sz w:val="24"/>
          <w:szCs w:val="24"/>
        </w:rPr>
        <w:t>Творчість Ольги Кобилянської, зокрема новела «Меланхолійний вальс», для мене – літературна насолода! А от як будуть сприймати тему емансипованої жінки ліцеїсти – десятикласники? Чи зуміють розкрити ідею – прагнення письменниці оспівати незалежність і самодостатність жінки – інтелектуалки, творчої особистості? Чи буде їм цікавою розмова про три типи жінок, споріднених пошуками краси й глибоко індивідуалізованих: художницю Ганнусю, піаністку Софію, майбутню вчительку Марту?</w:t>
      </w:r>
    </w:p>
    <w:p w14:paraId="76540FCE" w14:textId="4950A8FE" w:rsidR="00AB2D27" w:rsidRPr="00910BD3" w:rsidRDefault="00AB2D27" w:rsidP="00910BD3">
      <w:pPr>
        <w:jc w:val="center"/>
        <w:rPr>
          <w:sz w:val="24"/>
          <w:szCs w:val="24"/>
        </w:rPr>
      </w:pPr>
      <w:r w:rsidRPr="00910BD3">
        <w:rPr>
          <w:sz w:val="24"/>
          <w:szCs w:val="24"/>
        </w:rPr>
        <w:t>І от почався урок. Ми визначили цілі, поділилися на</w:t>
      </w:r>
      <w:r w:rsidR="000672D8" w:rsidRPr="00910BD3">
        <w:rPr>
          <w:sz w:val="24"/>
          <w:szCs w:val="24"/>
        </w:rPr>
        <w:t xml:space="preserve"> творчі</w:t>
      </w:r>
      <w:r w:rsidRPr="00910BD3">
        <w:rPr>
          <w:sz w:val="24"/>
          <w:szCs w:val="24"/>
        </w:rPr>
        <w:t xml:space="preserve"> групи</w:t>
      </w:r>
      <w:r w:rsidR="000672D8" w:rsidRPr="00910BD3">
        <w:rPr>
          <w:sz w:val="24"/>
          <w:szCs w:val="24"/>
        </w:rPr>
        <w:t>, а щоб краще зрозуміти особистість кожної героїні, порівняли їх з пишними квітками: красива, горда і незалежна Ганнуся – троянда</w:t>
      </w:r>
      <w:r w:rsidR="00910BD3">
        <w:rPr>
          <w:sz w:val="24"/>
          <w:szCs w:val="24"/>
        </w:rPr>
        <w:t>;</w:t>
      </w:r>
      <w:r w:rsidR="000672D8" w:rsidRPr="00910BD3">
        <w:rPr>
          <w:sz w:val="24"/>
          <w:szCs w:val="24"/>
        </w:rPr>
        <w:t xml:space="preserve"> ніжна, сумна, меланхолійна Софія – лілея</w:t>
      </w:r>
      <w:r w:rsidR="00910BD3">
        <w:rPr>
          <w:sz w:val="24"/>
          <w:szCs w:val="24"/>
        </w:rPr>
        <w:t>;</w:t>
      </w:r>
      <w:r w:rsidR="000672D8" w:rsidRPr="00910BD3">
        <w:rPr>
          <w:sz w:val="24"/>
          <w:szCs w:val="24"/>
        </w:rPr>
        <w:t xml:space="preserve"> спокійна, поміркована, розважлива Марта – жоржина.</w:t>
      </w:r>
    </w:p>
    <w:p w14:paraId="24663F7D" w14:textId="64025A7E" w:rsidR="000672D8" w:rsidRPr="00910BD3" w:rsidRDefault="000672D8" w:rsidP="00910BD3">
      <w:pPr>
        <w:jc w:val="center"/>
        <w:rPr>
          <w:sz w:val="24"/>
          <w:szCs w:val="24"/>
        </w:rPr>
      </w:pPr>
      <w:r w:rsidRPr="00910BD3">
        <w:rPr>
          <w:sz w:val="24"/>
          <w:szCs w:val="24"/>
        </w:rPr>
        <w:t xml:space="preserve">Ліцеїсти 10 – А класу легко характеризували персонажів: порівнювали і протиставляли, шукали спільні та відмінні риси, підтверджували свої міркування цитатами і прийшли до висновку, що авторка прагнула переконати нас, читачів, що жінці слід забезпечити право вибору роботи, особисту самостійність, психологічну незалежність і свободу від норм «загальноприйнятої» в ті часи моралі антигуманного суспільства. Чому письменниця зуміла так тонко відчути </w:t>
      </w:r>
      <w:proofErr w:type="spellStart"/>
      <w:r w:rsidRPr="00910BD3">
        <w:rPr>
          <w:sz w:val="24"/>
          <w:szCs w:val="24"/>
        </w:rPr>
        <w:t>дУші</w:t>
      </w:r>
      <w:proofErr w:type="spellEnd"/>
      <w:r w:rsidRPr="00910BD3">
        <w:rPr>
          <w:sz w:val="24"/>
          <w:szCs w:val="24"/>
        </w:rPr>
        <w:t xml:space="preserve"> жінок? Бо писала їх передусім із самої себе. А це важлива ознака модерністського моделювання уявного світу – автобіографізм, що підкреслює вірогідність розказаної історії</w:t>
      </w:r>
      <w:r w:rsidR="00910BD3" w:rsidRPr="00910BD3">
        <w:rPr>
          <w:sz w:val="24"/>
          <w:szCs w:val="24"/>
        </w:rPr>
        <w:t>. Все ліцеїсти зрозуміли правильно, працювали натхненно, творчо, залюбки. Тож мені залишається тільки подякувати за спільну роботу моїм чудовим учням – співтворцям уроку літератури.</w:t>
      </w:r>
      <w:bookmarkStart w:id="0" w:name="_GoBack"/>
      <w:bookmarkEnd w:id="0"/>
    </w:p>
    <w:sectPr w:rsidR="000672D8" w:rsidRPr="00910B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AE"/>
    <w:rsid w:val="000672D8"/>
    <w:rsid w:val="003317AE"/>
    <w:rsid w:val="00472765"/>
    <w:rsid w:val="00910BD3"/>
    <w:rsid w:val="00A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084D"/>
  <w15:chartTrackingRefBased/>
  <w15:docId w15:val="{4C454781-37B4-4794-990E-8CFD6B2A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svatko</dc:creator>
  <cp:keywords/>
  <dc:description/>
  <cp:lastModifiedBy>yuriy svatko</cp:lastModifiedBy>
  <cp:revision>2</cp:revision>
  <dcterms:created xsi:type="dcterms:W3CDTF">2023-03-28T16:25:00Z</dcterms:created>
  <dcterms:modified xsi:type="dcterms:W3CDTF">2023-03-28T16:51:00Z</dcterms:modified>
</cp:coreProperties>
</file>