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15416979"/>
        <w:docPartObj>
          <w:docPartGallery w:val="Cover Pages"/>
          <w:docPartUnique/>
        </w:docPartObj>
      </w:sdtPr>
      <w:sdtContent>
        <w:p w:rsidR="004A5C21" w:rsidRDefault="004A5C2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4A5C2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4A5C21" w:rsidRDefault="004A5C21" w:rsidP="004A5C2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509BA003" wp14:editId="7D566BCD">
                                            <wp:extent cx="2711933" cy="2590800"/>
                                            <wp:effectExtent l="0" t="0" r="0" b="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1621345426_21-phonoteka_org-p-fon-matematika-klipart-29.pn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715876" cy="25945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4A5C21" w:rsidRPr="004A5C21" w:rsidRDefault="004A5C21" w:rsidP="004A5C21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4A5C21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Математика</w:t>
                                          </w: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. Урок-подорож у казку «Колобок»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4A5C21" w:rsidRDefault="004A5C21" w:rsidP="004A5C2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4A5C21" w:rsidRDefault="004A5C21" w:rsidP="004A5C21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Тема</w:t>
                                      </w:r>
                                    </w:p>
                                    <w:p w:rsidR="004A5C21" w:rsidRDefault="004A5C21" w:rsidP="004A5C21">
                                      <w:pPr>
                                        <w:jc w:val="both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>Закріплення випадків додавання і віднімання, пов’язані з нумерацією чисел</w:t>
                                      </w:r>
                                    </w:p>
                                    <w:p w:rsidR="004A5C21" w:rsidRDefault="004A5C21" w:rsidP="004A5C21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4A5C21" w:rsidRDefault="004A5C21" w:rsidP="004A5C21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4A5C21">
                                            <w:rPr>
                                              <w:color w:val="000000" w:themeColor="text1"/>
                                            </w:rPr>
                                            <w:t>Закріплювати вміння додавати і віднімати числа у межах першої сотні. Виробляти вміння розв’язувати задачі, вирази. Розвивати у дітей мислення, увагу, творчість. Виховувати любов до українських народних казок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4A5C21" w:rsidRDefault="004A5C21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4A5C21" w:rsidRDefault="004A5C21" w:rsidP="004A5C21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4A5C21" w:rsidRDefault="004A5C2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4A5C21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4A5C21" w:rsidRDefault="004A5C21" w:rsidP="004A5C2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509BA003" wp14:editId="7D566BCD">
                                      <wp:extent cx="2711933" cy="25908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1621345426_21-phonoteka_org-p-fon-matematika-klipart-29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15876" cy="25945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4A5C21" w:rsidRPr="004A5C21" w:rsidRDefault="004A5C21" w:rsidP="004A5C21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4A5C21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Математика</w:t>
                                    </w: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. Урок-подорож у казку «Колобок»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A5C21" w:rsidRDefault="004A5C21" w:rsidP="004A5C2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4A5C21" w:rsidRDefault="004A5C21" w:rsidP="004A5C21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Тема</w:t>
                                </w:r>
                              </w:p>
                              <w:p w:rsidR="004A5C21" w:rsidRDefault="004A5C21" w:rsidP="004A5C21">
                                <w:pPr>
                                  <w:jc w:val="both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Закріплення випадків додавання і віднімання, пов’язані з нумерацією чисел</w:t>
                                </w:r>
                              </w:p>
                              <w:p w:rsidR="004A5C21" w:rsidRDefault="004A5C21" w:rsidP="004A5C21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4A5C21" w:rsidRDefault="004A5C21" w:rsidP="004A5C21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A5C21">
                                      <w:rPr>
                                        <w:color w:val="000000" w:themeColor="text1"/>
                                      </w:rPr>
                                      <w:t>Закріплювати вміння додавати і віднімати числа у межах першої сотні. Виробляти вміння розв’язувати задачі, вирази. Розвивати у дітей мислення, увагу, творчість. Виховувати любов до українських народних казок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4A5C21" w:rsidRDefault="004A5C21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4A5C21" w:rsidRDefault="004A5C21" w:rsidP="004A5C21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4A5C21" w:rsidRDefault="004A5C2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4A5C21" w:rsidRPr="00D27EC7" w:rsidRDefault="004A5C21" w:rsidP="004A5C21">
      <w:pPr>
        <w:spacing w:after="0" w:line="360" w:lineRule="auto"/>
        <w:jc w:val="center"/>
        <w:rPr>
          <w:b/>
        </w:rPr>
      </w:pPr>
      <w:r w:rsidRPr="00D27EC7">
        <w:rPr>
          <w:b/>
        </w:rPr>
        <w:lastRenderedPageBreak/>
        <w:t>Хід уроку</w:t>
      </w:r>
      <w:r>
        <w:rPr>
          <w:b/>
        </w:rPr>
        <w:t>:</w:t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t>I.</w:t>
      </w:r>
      <w:r w:rsidRPr="00D27EC7">
        <w:rPr>
          <w:b/>
        </w:rPr>
        <w:t xml:space="preserve"> </w:t>
      </w:r>
      <w:r>
        <w:rPr>
          <w:b/>
        </w:rPr>
        <w:t>Організація учнів до роботи</w:t>
      </w:r>
    </w:p>
    <w:p w:rsidR="004A5C21" w:rsidRDefault="004A5C21" w:rsidP="004A5C21">
      <w:pPr>
        <w:spacing w:after="0" w:line="360" w:lineRule="auto"/>
        <w:ind w:firstLine="567"/>
      </w:pPr>
      <w:r>
        <w:t>Вже дзвінок нам дав сигнал, працювати час настав. Отже, ви часу не гайте, до роботи приступайте.</w:t>
      </w:r>
    </w:p>
    <w:p w:rsidR="004A5C21" w:rsidRPr="00CA2E15" w:rsidRDefault="004A5C21" w:rsidP="004A5C21">
      <w:pPr>
        <w:spacing w:line="360" w:lineRule="auto"/>
        <w:ind w:firstLine="567"/>
      </w:pPr>
      <w:r>
        <w:t xml:space="preserve">Зараз у нас урок математики. Але сьогодні наш урок буде незвичайним. Ми помандруємо у казку, яка вам всім добре знайома, ця казка </w:t>
      </w:r>
      <w:r w:rsidRPr="004A5C21">
        <w:rPr>
          <w:b/>
          <w:i/>
          <w:lang w:val="en-US"/>
        </w:rPr>
        <w:t>“</w:t>
      </w:r>
      <w:r w:rsidRPr="004A5C21">
        <w:rPr>
          <w:b/>
          <w:i/>
        </w:rPr>
        <w:t>Колобок</w:t>
      </w:r>
      <w:r w:rsidRPr="004A5C21">
        <w:rPr>
          <w:b/>
          <w:i/>
          <w:lang w:val="en-US"/>
        </w:rPr>
        <w:t>”</w:t>
      </w:r>
      <w:r w:rsidRPr="004A5C21">
        <w:rPr>
          <w:b/>
          <w:i/>
        </w:rPr>
        <w:t>.</w:t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t>II</w:t>
      </w:r>
      <w:r>
        <w:rPr>
          <w:b/>
        </w:rPr>
        <w:t>. Усний рахунок</w:t>
      </w:r>
    </w:p>
    <w:p w:rsidR="004A5C21" w:rsidRDefault="004A5C21" w:rsidP="004A5C21">
      <w:pPr>
        <w:spacing w:line="360" w:lineRule="auto"/>
        <w:ind w:firstLine="567"/>
      </w:pPr>
      <w:r>
        <w:t>Щоб потрапити у казку, потрібно виконати усний рахунок. Якщо ви будете уважні, то ми потрапимо у казку, а якщо ні, то наша мандрівка не відбудеться.</w:t>
      </w:r>
    </w:p>
    <w:p w:rsidR="004A5C21" w:rsidRDefault="004A5C21" w:rsidP="004A5C21">
      <w:pPr>
        <w:spacing w:after="0" w:line="360" w:lineRule="auto"/>
        <w:ind w:firstLine="567"/>
      </w:pPr>
      <w:r>
        <w:t>Усний рахунок:</w:t>
      </w:r>
    </w:p>
    <w:p w:rsidR="004A5C21" w:rsidRDefault="004A5C21" w:rsidP="00D00607">
      <w:pPr>
        <w:pStyle w:val="a9"/>
        <w:numPr>
          <w:ilvl w:val="0"/>
          <w:numId w:val="1"/>
        </w:numPr>
        <w:ind w:left="567" w:firstLine="284"/>
      </w:pPr>
      <w:r>
        <w:t xml:space="preserve">Назвіть сусідів чисел: </w:t>
      </w:r>
    </w:p>
    <w:p w:rsidR="004A5C21" w:rsidRDefault="004A5C21" w:rsidP="004A5C21">
      <w:pPr>
        <w:spacing w:after="0" w:line="360" w:lineRule="auto"/>
        <w:ind w:left="1416" w:firstLine="708"/>
      </w:pPr>
      <w:r>
        <w:t>25, 43, 84;</w:t>
      </w:r>
    </w:p>
    <w:p w:rsidR="004A5C21" w:rsidRDefault="004A5C21" w:rsidP="00D00607">
      <w:pPr>
        <w:pStyle w:val="a9"/>
        <w:numPr>
          <w:ilvl w:val="0"/>
          <w:numId w:val="1"/>
        </w:numPr>
        <w:ind w:left="567" w:firstLine="284"/>
      </w:pPr>
      <w:r>
        <w:t xml:space="preserve">Назвіть числа від: </w:t>
      </w:r>
    </w:p>
    <w:p w:rsidR="004A5C21" w:rsidRDefault="004A5C21" w:rsidP="004A5C21">
      <w:pPr>
        <w:spacing w:after="0" w:line="360" w:lineRule="auto"/>
        <w:ind w:left="1416" w:firstLine="708"/>
      </w:pPr>
      <w:r>
        <w:t xml:space="preserve">59 до 65, </w:t>
      </w:r>
    </w:p>
    <w:p w:rsidR="004A5C21" w:rsidRDefault="004A5C21" w:rsidP="004A5C21">
      <w:pPr>
        <w:spacing w:after="0" w:line="360" w:lineRule="auto"/>
        <w:ind w:left="1416" w:firstLine="708"/>
      </w:pPr>
      <w:r>
        <w:t>74 до 83;</w:t>
      </w:r>
    </w:p>
    <w:p w:rsidR="004A5C21" w:rsidRDefault="004A5C21" w:rsidP="00D00607">
      <w:pPr>
        <w:pStyle w:val="a9"/>
        <w:numPr>
          <w:ilvl w:val="0"/>
          <w:numId w:val="1"/>
        </w:numPr>
        <w:ind w:left="567" w:firstLine="284"/>
      </w:pPr>
      <w:r>
        <w:t xml:space="preserve">Зменшіть число: </w:t>
      </w:r>
    </w:p>
    <w:p w:rsidR="004A5C21" w:rsidRDefault="004A5C21" w:rsidP="004A5C21">
      <w:pPr>
        <w:pStyle w:val="a9"/>
        <w:ind w:left="1416" w:firstLine="708"/>
      </w:pPr>
      <w:r>
        <w:t xml:space="preserve">16 на один десяток, </w:t>
      </w:r>
    </w:p>
    <w:p w:rsidR="004A5C21" w:rsidRDefault="004A5C21" w:rsidP="004A5C21">
      <w:pPr>
        <w:pStyle w:val="a9"/>
        <w:ind w:left="1416" w:firstLine="708"/>
      </w:pPr>
      <w:r>
        <w:t xml:space="preserve">23 на три одиниці, </w:t>
      </w:r>
    </w:p>
    <w:p w:rsidR="004A5C21" w:rsidRDefault="004A5C21" w:rsidP="004A5C21">
      <w:pPr>
        <w:pStyle w:val="a9"/>
        <w:ind w:left="1416" w:firstLine="708"/>
      </w:pPr>
      <w:r>
        <w:t>48 на чотири десятки;</w:t>
      </w:r>
    </w:p>
    <w:p w:rsidR="004A5C21" w:rsidRDefault="004A5C21" w:rsidP="00D00607">
      <w:pPr>
        <w:pStyle w:val="a9"/>
        <w:numPr>
          <w:ilvl w:val="0"/>
          <w:numId w:val="1"/>
        </w:numPr>
        <w:ind w:left="567" w:firstLine="284"/>
      </w:pPr>
      <w:r>
        <w:t xml:space="preserve">Яке число: </w:t>
      </w:r>
    </w:p>
    <w:p w:rsidR="004A5C21" w:rsidRDefault="004A5C21" w:rsidP="004A5C21">
      <w:pPr>
        <w:spacing w:after="0" w:line="360" w:lineRule="auto"/>
        <w:ind w:left="1416" w:firstLine="708"/>
      </w:pPr>
      <w:r>
        <w:t xml:space="preserve">на 1 менше від 20, 35; </w:t>
      </w:r>
    </w:p>
    <w:p w:rsidR="004A5C21" w:rsidRDefault="004A5C21" w:rsidP="004A5C21">
      <w:pPr>
        <w:spacing w:line="360" w:lineRule="auto"/>
        <w:ind w:left="1416" w:firstLine="708"/>
      </w:pPr>
      <w:r>
        <w:t>на 1 більше від 78, 99.</w:t>
      </w:r>
    </w:p>
    <w:p w:rsidR="004A5C21" w:rsidRDefault="004A5C21" w:rsidP="004A5C21">
      <w:pPr>
        <w:spacing w:after="0" w:line="360" w:lineRule="auto"/>
        <w:ind w:firstLine="567"/>
        <w:jc w:val="both"/>
      </w:pPr>
      <w:r>
        <w:t xml:space="preserve">Всі ви, діти, молодці, із усним розрахунком справилися. Отже, ми потрапили в казку </w:t>
      </w:r>
      <w:r>
        <w:rPr>
          <w:lang w:val="en-US"/>
        </w:rPr>
        <w:t>“</w:t>
      </w:r>
      <w:r>
        <w:t>Колобок</w:t>
      </w:r>
      <w:r>
        <w:rPr>
          <w:lang w:val="en-US"/>
        </w:rPr>
        <w:t>”</w:t>
      </w:r>
      <w:r>
        <w:t xml:space="preserve">. А чи любите ви казки? За що ви їх любите? Казки, діти, ви повинні любити і читати їх якнайбільше тому, що вони вчать нас доброти, справедливості, любові до рідного краю. Давайте пригадаємо, як починається казка </w:t>
      </w:r>
      <w:r>
        <w:rPr>
          <w:lang w:val="en-US"/>
        </w:rPr>
        <w:t>“</w:t>
      </w:r>
      <w:r>
        <w:t>Колобок</w:t>
      </w:r>
      <w:r>
        <w:rPr>
          <w:lang w:val="en-US"/>
        </w:rPr>
        <w:t>”</w:t>
      </w:r>
      <w:r>
        <w:t>. Хто хоче розповісти?</w:t>
      </w:r>
    </w:p>
    <w:p w:rsidR="004A5C21" w:rsidRDefault="004A5C21" w:rsidP="004A5C21">
      <w:pPr>
        <w:spacing w:line="360" w:lineRule="auto"/>
        <w:jc w:val="both"/>
      </w:pPr>
      <w:r>
        <w:t>(Учні починають розповідати казку до слів … полежав і покотився …).</w:t>
      </w:r>
    </w:p>
    <w:p w:rsidR="004A5C21" w:rsidRDefault="004A5C21">
      <w:r>
        <w:br w:type="page"/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lastRenderedPageBreak/>
        <w:t>III</w:t>
      </w:r>
      <w:r w:rsidRPr="00D27EC7">
        <w:rPr>
          <w:b/>
        </w:rPr>
        <w:t>. Ро</w:t>
      </w:r>
      <w:r>
        <w:rPr>
          <w:b/>
        </w:rPr>
        <w:t>бота з індивідуальними картками</w:t>
      </w:r>
    </w:p>
    <w:p w:rsidR="004A5C21" w:rsidRDefault="004A5C21" w:rsidP="004A5C21">
      <w:pPr>
        <w:spacing w:after="0" w:line="360" w:lineRule="auto"/>
        <w:ind w:firstLine="567"/>
      </w:pPr>
      <w:r w:rsidRPr="004A5C21">
        <w:rPr>
          <w:b/>
          <w:i/>
        </w:rPr>
        <w:t>Вчитель:</w:t>
      </w:r>
      <w:r>
        <w:t xml:space="preserve"> – Котиться Колобок, котиться, а назустріч йому заєць :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Колобок, колобок, я тебе з’їм!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Не їж мене, зайчику, я тобі гарну пісеньку заспіваю.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Не хочу я твоєї пісеньки! Ось краще розв’яжи моє завдання!</w:t>
      </w:r>
    </w:p>
    <w:p w:rsidR="004A5C21" w:rsidRDefault="004A5C21" w:rsidP="004A5C21">
      <w:pPr>
        <w:spacing w:after="0" w:line="360" w:lineRule="auto"/>
        <w:ind w:left="567"/>
      </w:pPr>
      <w:r w:rsidRPr="004A5C21">
        <w:rPr>
          <w:b/>
          <w:i/>
        </w:rPr>
        <w:t>Вчитель:</w:t>
      </w:r>
      <w:r>
        <w:t xml:space="preserve"> – Ну, що, діти, допоможемо Колобкові виконати це завдання?</w:t>
      </w:r>
    </w:p>
    <w:p w:rsidR="004A5C21" w:rsidRDefault="004A5C21" w:rsidP="004A5C21">
      <w:pPr>
        <w:spacing w:after="0" w:line="360" w:lineRule="auto"/>
        <w:ind w:left="567"/>
      </w:pPr>
      <w:r>
        <w:t>(Кожному учневі роздаємо картку із завданням).</w:t>
      </w:r>
    </w:p>
    <w:p w:rsidR="004A5C21" w:rsidRDefault="004A5C21" w:rsidP="004A5C21">
      <w:pPr>
        <w:spacing w:after="0" w:line="360" w:lineRule="auto"/>
        <w:ind w:left="567"/>
      </w:pPr>
      <w:r>
        <w:t>Слабші учні виконають завдання із дошки: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6"/>
        <w:gridCol w:w="3775"/>
      </w:tblGrid>
      <w:tr w:rsidR="004A5C21" w:rsidTr="00C6482D">
        <w:trPr>
          <w:trHeight w:val="257"/>
          <w:jc w:val="center"/>
        </w:trPr>
        <w:tc>
          <w:tcPr>
            <w:tcW w:w="3786" w:type="dxa"/>
          </w:tcPr>
          <w:p w:rsidR="004A5C21" w:rsidRDefault="004A5C21" w:rsidP="004A5C21">
            <w:pPr>
              <w:spacing w:after="0" w:line="360" w:lineRule="auto"/>
            </w:pPr>
            <w:r>
              <w:t>2 дес. 9 одн. =</w:t>
            </w:r>
          </w:p>
        </w:tc>
        <w:tc>
          <w:tcPr>
            <w:tcW w:w="3775" w:type="dxa"/>
          </w:tcPr>
          <w:p w:rsidR="004A5C21" w:rsidRDefault="004A5C21" w:rsidP="004A5C21">
            <w:pPr>
              <w:spacing w:after="0" w:line="360" w:lineRule="auto"/>
            </w:pPr>
            <w:r>
              <w:t>63 =</w:t>
            </w:r>
          </w:p>
        </w:tc>
      </w:tr>
      <w:tr w:rsidR="004A5C21" w:rsidTr="00C6482D">
        <w:trPr>
          <w:trHeight w:val="257"/>
          <w:jc w:val="center"/>
        </w:trPr>
        <w:tc>
          <w:tcPr>
            <w:tcW w:w="3786" w:type="dxa"/>
          </w:tcPr>
          <w:p w:rsidR="004A5C21" w:rsidRDefault="004A5C21" w:rsidP="004A5C21">
            <w:pPr>
              <w:spacing w:after="0" w:line="360" w:lineRule="auto"/>
            </w:pPr>
            <w:r>
              <w:t>7 дес. 6 одн. =</w:t>
            </w:r>
          </w:p>
        </w:tc>
        <w:tc>
          <w:tcPr>
            <w:tcW w:w="3775" w:type="dxa"/>
          </w:tcPr>
          <w:p w:rsidR="004A5C21" w:rsidRDefault="004A5C21" w:rsidP="004A5C21">
            <w:pPr>
              <w:spacing w:after="0" w:line="360" w:lineRule="auto"/>
            </w:pPr>
            <w:r>
              <w:t>55 =</w:t>
            </w:r>
          </w:p>
        </w:tc>
      </w:tr>
      <w:tr w:rsidR="004A5C21" w:rsidTr="00C6482D">
        <w:trPr>
          <w:trHeight w:val="257"/>
          <w:jc w:val="center"/>
        </w:trPr>
        <w:tc>
          <w:tcPr>
            <w:tcW w:w="3786" w:type="dxa"/>
          </w:tcPr>
          <w:p w:rsidR="004A5C21" w:rsidRDefault="004A5C21" w:rsidP="004A5C21">
            <w:pPr>
              <w:spacing w:after="0" w:line="360" w:lineRule="auto"/>
            </w:pPr>
            <w:r>
              <w:t>1 дес. 3 одн. =</w:t>
            </w:r>
          </w:p>
        </w:tc>
        <w:tc>
          <w:tcPr>
            <w:tcW w:w="3775" w:type="dxa"/>
          </w:tcPr>
          <w:p w:rsidR="004A5C21" w:rsidRDefault="004A5C21" w:rsidP="004A5C21">
            <w:pPr>
              <w:spacing w:after="0" w:line="360" w:lineRule="auto"/>
            </w:pPr>
            <w:r>
              <w:t>79 =</w:t>
            </w:r>
          </w:p>
        </w:tc>
      </w:tr>
    </w:tbl>
    <w:p w:rsidR="004A5C21" w:rsidRPr="003B1583" w:rsidRDefault="004A5C21" w:rsidP="00D00607">
      <w:pPr>
        <w:pStyle w:val="a9"/>
        <w:numPr>
          <w:ilvl w:val="0"/>
          <w:numId w:val="2"/>
        </w:numPr>
        <w:spacing w:before="240" w:after="240"/>
        <w:ind w:left="567" w:firstLine="284"/>
      </w:pPr>
      <w:r>
        <w:t>Молодці, діти, допомогли Колобкові виконати зайчикове завдання. Зайчик його не з’їсть, а відпустить далі мандрувати.</w:t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t>IV</w:t>
      </w:r>
      <w:r w:rsidRPr="00D27EC7">
        <w:rPr>
          <w:b/>
        </w:rPr>
        <w:t>. Розв’</w:t>
      </w:r>
      <w:r>
        <w:rPr>
          <w:b/>
        </w:rPr>
        <w:t>язування задач</w:t>
      </w:r>
    </w:p>
    <w:p w:rsidR="004A5C21" w:rsidRDefault="004A5C21" w:rsidP="00D00607">
      <w:pPr>
        <w:spacing w:after="0" w:line="360" w:lineRule="auto"/>
        <w:ind w:firstLine="567"/>
        <w:jc w:val="both"/>
      </w:pPr>
      <w:r w:rsidRPr="00D00607">
        <w:rPr>
          <w:b/>
          <w:i/>
        </w:rPr>
        <w:t>Вчитель:</w:t>
      </w:r>
      <w:r>
        <w:t xml:space="preserve"> – І покотився Колобок далі. Котиться, котиться, а назустріч йому з лісу вибігає Вовк і каже:</w:t>
      </w:r>
    </w:p>
    <w:p w:rsidR="004A5C21" w:rsidRDefault="004A5C21" w:rsidP="00D00607">
      <w:pPr>
        <w:pStyle w:val="a9"/>
        <w:numPr>
          <w:ilvl w:val="0"/>
          <w:numId w:val="2"/>
        </w:numPr>
        <w:ind w:left="567" w:firstLine="284"/>
      </w:pPr>
      <w:r>
        <w:t>Колобок, Колобок, я тебе з’їм!</w:t>
      </w:r>
    </w:p>
    <w:p w:rsidR="004A5C21" w:rsidRDefault="004A5C21" w:rsidP="00D00607">
      <w:pPr>
        <w:pStyle w:val="a9"/>
        <w:numPr>
          <w:ilvl w:val="0"/>
          <w:numId w:val="2"/>
        </w:numPr>
        <w:ind w:left="567" w:firstLine="284"/>
      </w:pPr>
      <w:r>
        <w:t>Не їж мене, Вовчику, я тобі пісеньку заспіваю.</w:t>
      </w:r>
    </w:p>
    <w:p w:rsidR="004A5C21" w:rsidRDefault="004A5C21" w:rsidP="00D00607">
      <w:pPr>
        <w:pStyle w:val="a9"/>
        <w:numPr>
          <w:ilvl w:val="0"/>
          <w:numId w:val="2"/>
        </w:numPr>
        <w:ind w:left="567" w:firstLine="284"/>
      </w:pPr>
      <w:r>
        <w:t>Не потрібна мені твоя пісенька. Ось краще розв’яжи мої задачі, тоді я тебе відпущу.</w:t>
      </w:r>
    </w:p>
    <w:p w:rsidR="004A5C21" w:rsidRDefault="004A5C21" w:rsidP="00D00607">
      <w:pPr>
        <w:spacing w:after="0" w:line="360" w:lineRule="auto"/>
        <w:ind w:firstLine="567"/>
        <w:jc w:val="both"/>
      </w:pPr>
      <w:r>
        <w:t>(Роздаємо сильнішим учням картки із задачами, а слабшим учням на дошці вивішуємо скорочений запис до задачі, ознайомлюємо їх з умовою задачі і колективно її розв’язуємо).</w:t>
      </w:r>
    </w:p>
    <w:p w:rsidR="004A5C21" w:rsidRDefault="004A5C21" w:rsidP="00D00607">
      <w:pPr>
        <w:spacing w:after="0" w:line="360" w:lineRule="auto"/>
        <w:ind w:firstLine="567"/>
        <w:jc w:val="both"/>
      </w:pPr>
      <w:r w:rsidRPr="00D00607">
        <w:rPr>
          <w:b/>
          <w:i/>
        </w:rPr>
        <w:t>Задача:</w:t>
      </w:r>
      <w:r>
        <w:t xml:space="preserve"> На першій галявині гралися 11 зайченят, а на другій  - на 3 зайчики більше. Скільки зайченят було на обох галявинах разом.</w:t>
      </w:r>
    </w:p>
    <w:p w:rsidR="004A5C21" w:rsidRDefault="004A5C21" w:rsidP="004A5C21">
      <w:pPr>
        <w:spacing w:after="0" w:line="360" w:lineRule="auto"/>
        <w:ind w:left="567"/>
      </w:pPr>
      <w:r>
        <w:t>1 г. – 11 з.</w:t>
      </w:r>
    </w:p>
    <w:p w:rsidR="004A5C21" w:rsidRDefault="004A5C21" w:rsidP="004A5C21">
      <w:pPr>
        <w:spacing w:after="0" w:line="360" w:lineRule="auto"/>
        <w:ind w:left="567"/>
      </w:pPr>
      <w:r>
        <w:t>2 г. – ?, на 3  більше</w:t>
      </w:r>
    </w:p>
    <w:p w:rsidR="004A5C21" w:rsidRDefault="004A5C21" w:rsidP="00D00607">
      <w:pPr>
        <w:pStyle w:val="a9"/>
        <w:numPr>
          <w:ilvl w:val="0"/>
          <w:numId w:val="3"/>
        </w:numPr>
        <w:ind w:left="567" w:firstLine="284"/>
      </w:pPr>
      <w:r>
        <w:t>11 + 3 = 14 (з.)</w:t>
      </w:r>
    </w:p>
    <w:p w:rsidR="004A5C21" w:rsidRDefault="004A5C21" w:rsidP="00D00607">
      <w:pPr>
        <w:pStyle w:val="a9"/>
        <w:numPr>
          <w:ilvl w:val="0"/>
          <w:numId w:val="3"/>
        </w:numPr>
        <w:ind w:left="567" w:firstLine="284"/>
      </w:pPr>
      <w:r>
        <w:t>11 + 14 = 25 (з.)</w:t>
      </w:r>
    </w:p>
    <w:p w:rsidR="00D00607" w:rsidRDefault="004A5C21" w:rsidP="00D00607">
      <w:pPr>
        <w:spacing w:after="0" w:line="360" w:lineRule="auto"/>
        <w:ind w:left="567"/>
      </w:pPr>
      <w:r w:rsidRPr="00D27EC7">
        <w:rPr>
          <w:i/>
        </w:rPr>
        <w:t>Відповідь:</w:t>
      </w:r>
      <w:r>
        <w:t xml:space="preserve"> на обох галявинах разом 25 зайченят.</w:t>
      </w:r>
      <w:r w:rsidR="00D00607">
        <w:br w:type="page"/>
      </w:r>
    </w:p>
    <w:p w:rsidR="004A5C21" w:rsidRPr="00FF439D" w:rsidRDefault="004A5C21" w:rsidP="00D00607">
      <w:pPr>
        <w:pStyle w:val="a9"/>
        <w:numPr>
          <w:ilvl w:val="0"/>
          <w:numId w:val="2"/>
        </w:numPr>
        <w:spacing w:after="240"/>
        <w:ind w:left="567" w:firstLine="284"/>
      </w:pPr>
      <w:r>
        <w:lastRenderedPageBreak/>
        <w:t>Молодці, всі виконали завдання. Вовчик колобка не з’їв, а відпустив.</w:t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t>V</w:t>
      </w:r>
      <w:r>
        <w:rPr>
          <w:b/>
        </w:rPr>
        <w:t>. Геометричний матеріал</w:t>
      </w:r>
    </w:p>
    <w:p w:rsidR="004A5C21" w:rsidRDefault="004A5C21" w:rsidP="00D00607">
      <w:pPr>
        <w:spacing w:after="0" w:line="360" w:lineRule="auto"/>
        <w:ind w:firstLine="567"/>
        <w:jc w:val="both"/>
      </w:pPr>
      <w:r w:rsidRPr="00D00607">
        <w:rPr>
          <w:b/>
          <w:i/>
        </w:rPr>
        <w:t>Вчитель:</w:t>
      </w:r>
      <w:r>
        <w:t xml:space="preserve"> – І покотився Колобок далі. Дивиться при стежці на пеньку Ведмідь сидить і каже: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Колобок, Колобок, я тебе з’їм!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Ой, не їж мене Ведмедику, я тобі пісеньку заспіваю.</w:t>
      </w:r>
    </w:p>
    <w:p w:rsidR="00D00607" w:rsidRDefault="004A5C21" w:rsidP="00D00607">
      <w:pPr>
        <w:pStyle w:val="a9"/>
        <w:numPr>
          <w:ilvl w:val="0"/>
          <w:numId w:val="2"/>
        </w:numPr>
        <w:spacing w:after="240"/>
        <w:ind w:left="567" w:firstLine="284"/>
      </w:pPr>
      <w:r>
        <w:t>Не хочу я слухати твоєї пісеньки! Ось краще виміряй довжину того шляху, що ти пройшов, тоді я тебе відпущу!</w:t>
      </w:r>
    </w:p>
    <w:p w:rsidR="004A5C21" w:rsidRDefault="004A5C21" w:rsidP="00D00607">
      <w:pPr>
        <w:pStyle w:val="a9"/>
        <w:spacing w:before="240"/>
        <w:ind w:left="567" w:firstLine="0"/>
      </w:pPr>
      <w:r>
        <w:t>Давайте, діти, допоможемо Колобкові.</w:t>
      </w:r>
    </w:p>
    <w:p w:rsidR="004A5C21" w:rsidRDefault="004A5C21" w:rsidP="00D00607">
      <w:pPr>
        <w:pStyle w:val="a9"/>
        <w:numPr>
          <w:ilvl w:val="0"/>
          <w:numId w:val="4"/>
        </w:numPr>
        <w:ind w:left="567" w:firstLine="284"/>
      </w:pPr>
      <w:r>
        <w:t>Накресліть відрізок завдовжки 15 см.</w:t>
      </w:r>
    </w:p>
    <w:p w:rsidR="004A5C21" w:rsidRDefault="004A5C21" w:rsidP="00D00607">
      <w:pPr>
        <w:pStyle w:val="a9"/>
        <w:numPr>
          <w:ilvl w:val="0"/>
          <w:numId w:val="4"/>
        </w:numPr>
        <w:ind w:left="567" w:firstLine="284"/>
      </w:pPr>
      <w:r>
        <w:t>Відрізок на 7 см коротший, ніж перший.</w:t>
      </w:r>
    </w:p>
    <w:p w:rsidR="004A5C21" w:rsidRDefault="004A5C21" w:rsidP="00D00607">
      <w:pPr>
        <w:pStyle w:val="a9"/>
        <w:numPr>
          <w:ilvl w:val="0"/>
          <w:numId w:val="4"/>
        </w:numPr>
        <w:ind w:left="567" w:firstLine="284"/>
      </w:pPr>
      <w:r>
        <w:t>Третій відрізок – на 3 см довший, ніж другий.</w:t>
      </w:r>
    </w:p>
    <w:p w:rsidR="004A5C21" w:rsidRDefault="004A5C21" w:rsidP="00D00607">
      <w:pPr>
        <w:pStyle w:val="a9"/>
        <w:numPr>
          <w:ilvl w:val="0"/>
          <w:numId w:val="4"/>
        </w:numPr>
        <w:ind w:left="567" w:firstLine="284"/>
      </w:pPr>
      <w:r>
        <w:t>Додайте довжину всіх 3 відрізків і будемо знати, який шлях пройшов Колобок.</w:t>
      </w:r>
    </w:p>
    <w:p w:rsidR="004A5C21" w:rsidRDefault="004A5C21" w:rsidP="004A5C21">
      <w:pPr>
        <w:spacing w:after="0" w:line="360" w:lineRule="auto"/>
        <w:ind w:left="1134"/>
      </w:pPr>
      <w:r>
        <w:t>15 + 8 + 11 = 34 см.</w:t>
      </w:r>
    </w:p>
    <w:p w:rsidR="004A5C21" w:rsidRPr="00276E1C" w:rsidRDefault="004A5C21" w:rsidP="00D00607">
      <w:pPr>
        <w:spacing w:line="360" w:lineRule="auto"/>
        <w:ind w:firstLine="567"/>
      </w:pPr>
      <w:r>
        <w:t>Із цим завдання також впорався і Колобок із нашою допомогою, Ведмідь відпустив його.</w:t>
      </w:r>
    </w:p>
    <w:p w:rsidR="004A5C21" w:rsidRPr="00D27EC7" w:rsidRDefault="004A5C21" w:rsidP="004A5C21">
      <w:pPr>
        <w:spacing w:after="0" w:line="360" w:lineRule="auto"/>
        <w:rPr>
          <w:b/>
        </w:rPr>
      </w:pPr>
      <w:r w:rsidRPr="00D27EC7">
        <w:rPr>
          <w:b/>
          <w:lang w:val="en-US"/>
        </w:rPr>
        <w:t>VI</w:t>
      </w:r>
      <w:r w:rsidRPr="00D27EC7">
        <w:rPr>
          <w:b/>
        </w:rPr>
        <w:t>. Розв’язування виразів</w:t>
      </w:r>
    </w:p>
    <w:p w:rsidR="004A5C21" w:rsidRDefault="00D00607" w:rsidP="00D00607">
      <w:pPr>
        <w:pStyle w:val="a9"/>
        <w:numPr>
          <w:ilvl w:val="0"/>
          <w:numId w:val="2"/>
        </w:numPr>
        <w:spacing w:after="240"/>
        <w:ind w:left="0" w:firstLine="567"/>
      </w:pPr>
      <w:r>
        <w:t xml:space="preserve"> </w:t>
      </w:r>
      <w:r w:rsidR="004A5C21">
        <w:t>Котиться Колобок, аж ось через доріжку бачить протікає потічок. Щоб через нього перейти, Колобкові потрібно розв’язати ось такі вирази:</w:t>
      </w:r>
    </w:p>
    <w:tbl>
      <w:tblPr>
        <w:tblW w:w="8189" w:type="dxa"/>
        <w:jc w:val="center"/>
        <w:tblLook w:val="04A0" w:firstRow="1" w:lastRow="0" w:firstColumn="1" w:lastColumn="0" w:noHBand="0" w:noVBand="1"/>
      </w:tblPr>
      <w:tblGrid>
        <w:gridCol w:w="2729"/>
        <w:gridCol w:w="2730"/>
        <w:gridCol w:w="2730"/>
      </w:tblGrid>
      <w:tr w:rsidR="004A5C21" w:rsidTr="00C6482D">
        <w:trPr>
          <w:trHeight w:val="413"/>
          <w:jc w:val="center"/>
        </w:trPr>
        <w:tc>
          <w:tcPr>
            <w:tcW w:w="2729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1 ряд учнів</w:t>
            </w:r>
          </w:p>
        </w:tc>
        <w:tc>
          <w:tcPr>
            <w:tcW w:w="2730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2 ряд учнів</w:t>
            </w:r>
          </w:p>
        </w:tc>
        <w:tc>
          <w:tcPr>
            <w:tcW w:w="2730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3 ряд учнів</w:t>
            </w:r>
          </w:p>
        </w:tc>
      </w:tr>
      <w:tr w:rsidR="004A5C21" w:rsidTr="00C6482D">
        <w:trPr>
          <w:trHeight w:val="400"/>
          <w:jc w:val="center"/>
        </w:trPr>
        <w:tc>
          <w:tcPr>
            <w:tcW w:w="2729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14 + (20 – 10) = 24</w:t>
            </w:r>
          </w:p>
        </w:tc>
        <w:tc>
          <w:tcPr>
            <w:tcW w:w="2730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10 + (5 – 3) = 12</w:t>
            </w:r>
          </w:p>
        </w:tc>
        <w:tc>
          <w:tcPr>
            <w:tcW w:w="2730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25 – (4 – 4) = 25</w:t>
            </w:r>
          </w:p>
        </w:tc>
      </w:tr>
    </w:tbl>
    <w:p w:rsidR="004A5C21" w:rsidRPr="00276E1C" w:rsidRDefault="00D00607" w:rsidP="00D00607">
      <w:pPr>
        <w:pStyle w:val="a9"/>
        <w:numPr>
          <w:ilvl w:val="0"/>
          <w:numId w:val="2"/>
        </w:numPr>
        <w:spacing w:before="240" w:after="240"/>
        <w:ind w:left="0" w:firstLine="567"/>
      </w:pPr>
      <w:r>
        <w:t xml:space="preserve"> </w:t>
      </w:r>
      <w:r w:rsidR="004A5C21">
        <w:t>Через потічок Колобок перейшов і покотився далі.</w:t>
      </w:r>
    </w:p>
    <w:p w:rsidR="004A5C21" w:rsidRPr="006024C1" w:rsidRDefault="004A5C21" w:rsidP="004A5C21">
      <w:pPr>
        <w:spacing w:after="0" w:line="360" w:lineRule="auto"/>
        <w:rPr>
          <w:b/>
        </w:rPr>
      </w:pPr>
      <w:r w:rsidRPr="006024C1">
        <w:rPr>
          <w:b/>
          <w:lang w:val="en-US"/>
        </w:rPr>
        <w:t>VII</w:t>
      </w:r>
      <w:r w:rsidRPr="006024C1">
        <w:rPr>
          <w:b/>
        </w:rPr>
        <w:t>. Розв’язування прикладів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Котиться Колобок, котиться. Аж ось із лісу вийшла Лисичка і каже:</w:t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Колобок, Колобок, я тебе з’їм!</w:t>
      </w:r>
    </w:p>
    <w:p w:rsidR="00D00607" w:rsidRDefault="004A5C21" w:rsidP="004A5C21">
      <w:pPr>
        <w:pStyle w:val="a9"/>
        <w:numPr>
          <w:ilvl w:val="0"/>
          <w:numId w:val="2"/>
        </w:numPr>
        <w:ind w:left="567" w:firstLine="284"/>
      </w:pPr>
      <w:r>
        <w:t>Не їж мене, Лисичко. Я тобі пісеньку заспіваю.</w:t>
      </w:r>
    </w:p>
    <w:p w:rsidR="00D00607" w:rsidRDefault="00D00607">
      <w:r>
        <w:br w:type="page"/>
      </w:r>
    </w:p>
    <w:p w:rsidR="004A5C21" w:rsidRDefault="004A5C21" w:rsidP="004A5C21">
      <w:pPr>
        <w:pStyle w:val="a9"/>
        <w:numPr>
          <w:ilvl w:val="0"/>
          <w:numId w:val="2"/>
        </w:numPr>
        <w:ind w:left="567" w:firstLine="284"/>
      </w:pPr>
      <w:bookmarkStart w:id="0" w:name="_GoBack"/>
      <w:bookmarkEnd w:id="0"/>
      <w:r>
        <w:lastRenderedPageBreak/>
        <w:t>Не хочу я твоєї пісеньки слухати. Краще розв’яжи ось ці приклади і ти побачиш, що в них зашифровано. Тоді я тебе відпущу.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4"/>
        <w:gridCol w:w="2455"/>
        <w:gridCol w:w="2455"/>
      </w:tblGrid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1 ряд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2 ряд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>3 ряд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33 – 3 </w:t>
            </w:r>
            <w:r w:rsidRPr="006024C1">
              <w:rPr>
                <w:b/>
              </w:rPr>
              <w:t>щ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3 + 3 </w:t>
            </w:r>
            <w:r w:rsidRPr="006024C1">
              <w:rPr>
                <w:b/>
              </w:rPr>
              <w:t>д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8 + 7 </w:t>
            </w:r>
            <w:r w:rsidRPr="006024C1">
              <w:rPr>
                <w:b/>
              </w:rPr>
              <w:t>к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11 – 10 </w:t>
            </w:r>
            <w:r w:rsidRPr="006024C1">
              <w:rPr>
                <w:b/>
              </w:rPr>
              <w:t>а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18 + 1 </w:t>
            </w:r>
            <w:r w:rsidRPr="006024C1">
              <w:rPr>
                <w:b/>
              </w:rPr>
              <w:t>о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29 – 10 </w:t>
            </w:r>
            <w:r w:rsidRPr="006024C1">
              <w:rPr>
                <w:b/>
              </w:rPr>
              <w:t>о</w:t>
            </w:r>
          </w:p>
        </w:tc>
      </w:tr>
      <w:tr w:rsidR="004A5C21" w:rsidTr="00C6482D">
        <w:trPr>
          <w:trHeight w:val="300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18 + 4 </w:t>
            </w:r>
            <w:r w:rsidRPr="006024C1">
              <w:rPr>
                <w:b/>
              </w:rPr>
              <w:t>с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23 – 2 </w:t>
            </w:r>
            <w:r w:rsidRPr="006024C1">
              <w:rPr>
                <w:b/>
              </w:rPr>
              <w:t>р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24 – 8 </w:t>
            </w:r>
            <w:r w:rsidRPr="006024C1">
              <w:rPr>
                <w:b/>
              </w:rPr>
              <w:t>л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8 + 8 </w:t>
            </w:r>
            <w:r w:rsidRPr="006024C1">
              <w:rPr>
                <w:b/>
              </w:rPr>
              <w:t>л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20 – 1 </w:t>
            </w:r>
            <w:r w:rsidRPr="006024C1">
              <w:rPr>
                <w:b/>
              </w:rPr>
              <w:t>о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11 + 8 </w:t>
            </w:r>
            <w:r w:rsidRPr="006024C1">
              <w:rPr>
                <w:b/>
              </w:rPr>
              <w:t>о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8 + 3 </w:t>
            </w:r>
            <w:r w:rsidRPr="006024C1">
              <w:rPr>
                <w:b/>
              </w:rPr>
              <w:t>и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8 – 4 </w:t>
            </w:r>
            <w:r w:rsidRPr="006024C1">
              <w:rPr>
                <w:b/>
              </w:rPr>
              <w:t>г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22 – 20 </w:t>
            </w:r>
            <w:r w:rsidRPr="006024C1">
              <w:rPr>
                <w:b/>
              </w:rPr>
              <w:t>б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7 – 4 </w:t>
            </w:r>
            <w:r w:rsidRPr="006024C1">
              <w:rPr>
                <w:b/>
              </w:rPr>
              <w:t>в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10 + 1 </w:t>
            </w:r>
            <w:r w:rsidRPr="006024C1">
              <w:rPr>
                <w:b/>
              </w:rPr>
              <w:t>и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15 + 4 </w:t>
            </w:r>
            <w:r w:rsidRPr="006024C1">
              <w:rPr>
                <w:b/>
              </w:rPr>
              <w:t>о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14 + 5 </w:t>
            </w:r>
            <w:r w:rsidRPr="006024C1">
              <w:rPr>
                <w:b/>
              </w:rPr>
              <w:t>о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20 – 5 </w:t>
            </w:r>
            <w:r w:rsidRPr="006024C1">
              <w:rPr>
                <w:b/>
              </w:rPr>
              <w:t>к</w:t>
            </w:r>
          </w:p>
        </w:tc>
      </w:tr>
      <w:tr w:rsidR="004A5C21" w:rsidTr="00C6482D">
        <w:trPr>
          <w:trHeight w:val="286"/>
          <w:jc w:val="center"/>
        </w:trPr>
        <w:tc>
          <w:tcPr>
            <w:tcW w:w="2454" w:type="dxa"/>
          </w:tcPr>
          <w:p w:rsidR="004A5C21" w:rsidRDefault="004A5C21" w:rsidP="004A5C21">
            <w:pPr>
              <w:spacing w:after="0" w:line="360" w:lineRule="auto"/>
              <w:jc w:val="center"/>
            </w:pPr>
            <w:r>
              <w:t xml:space="preserve">25 – 12 </w:t>
            </w:r>
            <w:r w:rsidRPr="006024C1">
              <w:rPr>
                <w:b/>
              </w:rPr>
              <w:t>ї</w:t>
            </w: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</w:p>
        </w:tc>
        <w:tc>
          <w:tcPr>
            <w:tcW w:w="2455" w:type="dxa"/>
          </w:tcPr>
          <w:p w:rsidR="004A5C21" w:rsidRDefault="004A5C21" w:rsidP="004A5C21">
            <w:pPr>
              <w:spacing w:after="0" w:line="360" w:lineRule="auto"/>
              <w:jc w:val="center"/>
            </w:pPr>
          </w:p>
        </w:tc>
      </w:tr>
    </w:tbl>
    <w:p w:rsidR="004A5C21" w:rsidRDefault="004A5C21" w:rsidP="00D00607">
      <w:pPr>
        <w:pStyle w:val="a9"/>
        <w:numPr>
          <w:ilvl w:val="0"/>
          <w:numId w:val="2"/>
        </w:numPr>
        <w:spacing w:before="240"/>
        <w:ind w:left="567" w:firstLine="284"/>
      </w:pPr>
      <w:r>
        <w:t xml:space="preserve">Отже, Лисичка побажала Колобкові </w:t>
      </w:r>
      <w:r>
        <w:rPr>
          <w:lang w:val="en-US"/>
        </w:rPr>
        <w:t>“</w:t>
      </w:r>
      <w:r>
        <w:t>Щасливої дороги Колобок!</w:t>
      </w:r>
      <w:r>
        <w:rPr>
          <w:lang w:val="en-US"/>
        </w:rPr>
        <w:t>”</w:t>
      </w:r>
    </w:p>
    <w:p w:rsidR="004A5C21" w:rsidRDefault="004A5C21" w:rsidP="00D00607">
      <w:pPr>
        <w:pStyle w:val="a9"/>
        <w:numPr>
          <w:ilvl w:val="0"/>
          <w:numId w:val="2"/>
        </w:numPr>
        <w:spacing w:after="240"/>
        <w:ind w:left="567" w:firstLine="284"/>
      </w:pPr>
      <w:r>
        <w:t>І наш казковий герой помандрував собі далі. Може з ним ще траплялись якісь пригоди. Але наша подорож у цю казку закінчується. Пройшла вона добре лише тому, що ви всі були активні і уважні. Добре працювали такі учні … За урок вони отримують …</w:t>
      </w:r>
    </w:p>
    <w:p w:rsidR="004A5C21" w:rsidRPr="006024C1" w:rsidRDefault="004A5C21" w:rsidP="004A5C21">
      <w:pPr>
        <w:spacing w:after="0" w:line="360" w:lineRule="auto"/>
        <w:rPr>
          <w:b/>
        </w:rPr>
      </w:pPr>
      <w:r w:rsidRPr="006024C1">
        <w:rPr>
          <w:b/>
          <w:lang w:val="en-US"/>
        </w:rPr>
        <w:t xml:space="preserve">VIII. </w:t>
      </w:r>
      <w:r w:rsidRPr="006024C1">
        <w:rPr>
          <w:b/>
        </w:rPr>
        <w:t>Підсумок уроку</w:t>
      </w:r>
    </w:p>
    <w:p w:rsidR="004A5C21" w:rsidRPr="0091038D" w:rsidRDefault="004A5C21" w:rsidP="00D00607">
      <w:pPr>
        <w:pStyle w:val="a9"/>
        <w:numPr>
          <w:ilvl w:val="0"/>
          <w:numId w:val="2"/>
        </w:numPr>
        <w:ind w:left="567" w:firstLine="284"/>
      </w:pPr>
      <w:r>
        <w:t>Що ми сьогодні робили? (Мандрували у казку, розв’язували приклади, задачі, вирази).</w:t>
      </w:r>
    </w:p>
    <w:p w:rsidR="00C34951" w:rsidRDefault="00C34951"/>
    <w:sectPr w:rsidR="00C34951" w:rsidSect="004A5C21">
      <w:footerReference w:type="default" r:id="rId9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7F" w:rsidRDefault="0060587F" w:rsidP="004A5C21">
      <w:pPr>
        <w:spacing w:after="0" w:line="240" w:lineRule="auto"/>
      </w:pPr>
      <w:r>
        <w:separator/>
      </w:r>
    </w:p>
  </w:endnote>
  <w:endnote w:type="continuationSeparator" w:id="0">
    <w:p w:rsidR="0060587F" w:rsidRDefault="0060587F" w:rsidP="004A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598925"/>
      <w:docPartObj>
        <w:docPartGallery w:val="Page Numbers (Bottom of Page)"/>
        <w:docPartUnique/>
      </w:docPartObj>
    </w:sdtPr>
    <w:sdtContent>
      <w:p w:rsidR="004A5C21" w:rsidRDefault="004A5C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07">
          <w:rPr>
            <w:noProof/>
          </w:rPr>
          <w:t>- 5 -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7F" w:rsidRDefault="0060587F" w:rsidP="004A5C21">
      <w:pPr>
        <w:spacing w:after="0" w:line="240" w:lineRule="auto"/>
      </w:pPr>
      <w:r>
        <w:separator/>
      </w:r>
    </w:p>
  </w:footnote>
  <w:footnote w:type="continuationSeparator" w:id="0">
    <w:p w:rsidR="0060587F" w:rsidRDefault="0060587F" w:rsidP="004A5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69C"/>
    <w:multiLevelType w:val="hybridMultilevel"/>
    <w:tmpl w:val="692E85E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4163C5"/>
    <w:multiLevelType w:val="hybridMultilevel"/>
    <w:tmpl w:val="BE58A7C4"/>
    <w:lvl w:ilvl="0" w:tplc="20107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DF5BE0"/>
    <w:multiLevelType w:val="hybridMultilevel"/>
    <w:tmpl w:val="74F8C4C0"/>
    <w:lvl w:ilvl="0" w:tplc="C62E6192">
      <w:start w:val="3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0C41111"/>
    <w:multiLevelType w:val="hybridMultilevel"/>
    <w:tmpl w:val="F850B690"/>
    <w:lvl w:ilvl="0" w:tplc="20107F8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17"/>
    <w:rsid w:val="004A5C21"/>
    <w:rsid w:val="0060587F"/>
    <w:rsid w:val="00AB2D17"/>
    <w:rsid w:val="00C34951"/>
    <w:rsid w:val="00D0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B649"/>
  <w15:chartTrackingRefBased/>
  <w15:docId w15:val="{ABF7504E-B6F8-4DB1-A03A-0D83FB8B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C21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4A5C21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4A5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A5C21"/>
  </w:style>
  <w:style w:type="paragraph" w:styleId="a7">
    <w:name w:val="footer"/>
    <w:basedOn w:val="a"/>
    <w:link w:val="a8"/>
    <w:uiPriority w:val="99"/>
    <w:unhideWhenUsed/>
    <w:rsid w:val="004A5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A5C21"/>
  </w:style>
  <w:style w:type="paragraph" w:styleId="a9">
    <w:name w:val="List Paragraph"/>
    <w:basedOn w:val="a"/>
    <w:uiPriority w:val="34"/>
    <w:qFormat/>
    <w:rsid w:val="004A5C21"/>
    <w:pPr>
      <w:spacing w:after="0" w:line="360" w:lineRule="auto"/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Закріплювати вміння додавати і віднімати числа у межах першої сотні. Виробляти вміння розв’язувати задачі, вирази. Розвивати у дітей мислення, увагу, творчість. Виховувати любов до українських народних казок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Математика. Урок-подорож у казку «Колобок»</dc:title>
  <dc:subject>2 клас</dc:subject>
  <dc:creator>Петрів Любов Василівна</dc:creator>
  <cp:keywords/>
  <dc:description/>
  <cp:lastModifiedBy>Скородинська Маряна Володимирівна</cp:lastModifiedBy>
  <cp:revision>2</cp:revision>
  <dcterms:created xsi:type="dcterms:W3CDTF">2023-01-13T21:27:00Z</dcterms:created>
  <dcterms:modified xsi:type="dcterms:W3CDTF">2023-01-13T21:43:00Z</dcterms:modified>
</cp:coreProperties>
</file>