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Spec="center" w:tblpY="526"/>
        <w:tblW w:w="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6"/>
        <w:gridCol w:w="1191"/>
        <w:gridCol w:w="2083"/>
      </w:tblGrid>
      <w:tr w:rsidR="00C96792" w:rsidRPr="000D2DCC" w:rsidTr="002378EA">
        <w:trPr>
          <w:trHeight w:val="320"/>
        </w:trPr>
        <w:tc>
          <w:tcPr>
            <w:tcW w:w="1156" w:type="dxa"/>
            <w:shd w:val="clear" w:color="auto" w:fill="auto"/>
          </w:tcPr>
          <w:p w:rsidR="00C96792" w:rsidRPr="000D2DCC" w:rsidRDefault="00C96792" w:rsidP="002378EA">
            <w:pPr>
              <w:spacing w:line="360" w:lineRule="auto"/>
              <w:rPr>
                <w:rFonts w:ascii="Times New Roman" w:hAnsi="Times New Roman"/>
                <w:sz w:val="28"/>
                <w:szCs w:val="28"/>
              </w:rPr>
            </w:pPr>
            <w:r w:rsidRPr="000D2DCC">
              <w:rPr>
                <w:rFonts w:ascii="Times New Roman" w:hAnsi="Times New Roman"/>
                <w:sz w:val="28"/>
                <w:szCs w:val="28"/>
              </w:rPr>
              <w:t>№ п/ п</w:t>
            </w:r>
          </w:p>
        </w:tc>
        <w:tc>
          <w:tcPr>
            <w:tcW w:w="1191" w:type="dxa"/>
            <w:shd w:val="clear" w:color="auto" w:fill="auto"/>
          </w:tcPr>
          <w:p w:rsidR="00C96792" w:rsidRPr="000D2DCC" w:rsidRDefault="00C96792" w:rsidP="002378EA">
            <w:pPr>
              <w:spacing w:line="360" w:lineRule="auto"/>
              <w:jc w:val="center"/>
              <w:rPr>
                <w:rFonts w:ascii="Times New Roman" w:hAnsi="Times New Roman"/>
                <w:sz w:val="28"/>
                <w:szCs w:val="28"/>
              </w:rPr>
            </w:pPr>
            <w:r w:rsidRPr="000D2DCC">
              <w:rPr>
                <w:rFonts w:ascii="Times New Roman" w:hAnsi="Times New Roman"/>
                <w:sz w:val="28"/>
                <w:szCs w:val="28"/>
              </w:rPr>
              <w:t>Група</w:t>
            </w:r>
          </w:p>
        </w:tc>
        <w:tc>
          <w:tcPr>
            <w:tcW w:w="2083" w:type="dxa"/>
            <w:shd w:val="clear" w:color="auto" w:fill="auto"/>
          </w:tcPr>
          <w:p w:rsidR="00C96792" w:rsidRPr="000D2DCC" w:rsidRDefault="00C96792" w:rsidP="002378EA">
            <w:pPr>
              <w:spacing w:line="360" w:lineRule="auto"/>
              <w:jc w:val="center"/>
              <w:rPr>
                <w:rFonts w:ascii="Times New Roman" w:hAnsi="Times New Roman"/>
                <w:sz w:val="28"/>
                <w:szCs w:val="28"/>
              </w:rPr>
            </w:pPr>
            <w:r w:rsidRPr="000D2DCC">
              <w:rPr>
                <w:rFonts w:ascii="Times New Roman" w:hAnsi="Times New Roman"/>
                <w:sz w:val="28"/>
                <w:szCs w:val="28"/>
              </w:rPr>
              <w:t>Дата</w:t>
            </w:r>
          </w:p>
        </w:tc>
      </w:tr>
      <w:tr w:rsidR="00C96792" w:rsidRPr="000D2DCC" w:rsidTr="002378EA">
        <w:trPr>
          <w:trHeight w:val="16"/>
        </w:trPr>
        <w:tc>
          <w:tcPr>
            <w:tcW w:w="1156" w:type="dxa"/>
            <w:shd w:val="clear" w:color="auto" w:fill="auto"/>
          </w:tcPr>
          <w:p w:rsidR="00C96792" w:rsidRPr="000D2DCC" w:rsidRDefault="00C96792" w:rsidP="002378EA">
            <w:pPr>
              <w:spacing w:line="360" w:lineRule="auto"/>
              <w:rPr>
                <w:rFonts w:ascii="Times New Roman" w:hAnsi="Times New Roman"/>
                <w:sz w:val="28"/>
                <w:szCs w:val="28"/>
                <w:lang w:val="uk-UA"/>
              </w:rPr>
            </w:pPr>
          </w:p>
        </w:tc>
        <w:tc>
          <w:tcPr>
            <w:tcW w:w="1191" w:type="dxa"/>
            <w:shd w:val="clear" w:color="auto" w:fill="auto"/>
          </w:tcPr>
          <w:p w:rsidR="00C96792" w:rsidRPr="000D2DCC" w:rsidRDefault="00C96792" w:rsidP="002378EA">
            <w:pPr>
              <w:spacing w:line="360" w:lineRule="auto"/>
              <w:rPr>
                <w:rFonts w:ascii="Times New Roman" w:hAnsi="Times New Roman"/>
                <w:sz w:val="28"/>
                <w:szCs w:val="28"/>
                <w:lang w:val="uk-UA"/>
              </w:rPr>
            </w:pPr>
          </w:p>
        </w:tc>
        <w:tc>
          <w:tcPr>
            <w:tcW w:w="2083" w:type="dxa"/>
            <w:shd w:val="clear" w:color="auto" w:fill="auto"/>
          </w:tcPr>
          <w:p w:rsidR="00C96792" w:rsidRPr="000D2DCC" w:rsidRDefault="00C96792" w:rsidP="002378EA">
            <w:pPr>
              <w:spacing w:line="360" w:lineRule="auto"/>
              <w:rPr>
                <w:rFonts w:ascii="Times New Roman" w:hAnsi="Times New Roman"/>
                <w:sz w:val="28"/>
                <w:szCs w:val="28"/>
                <w:lang w:val="uk-UA"/>
              </w:rPr>
            </w:pPr>
          </w:p>
        </w:tc>
      </w:tr>
      <w:tr w:rsidR="00C96792" w:rsidRPr="000D2DCC" w:rsidTr="002378EA">
        <w:trPr>
          <w:trHeight w:val="16"/>
        </w:trPr>
        <w:tc>
          <w:tcPr>
            <w:tcW w:w="1156" w:type="dxa"/>
            <w:shd w:val="clear" w:color="auto" w:fill="auto"/>
          </w:tcPr>
          <w:p w:rsidR="00C96792" w:rsidRPr="000D2DCC" w:rsidRDefault="00C96792" w:rsidP="002378EA">
            <w:pPr>
              <w:spacing w:line="360" w:lineRule="auto"/>
              <w:rPr>
                <w:rFonts w:ascii="Times New Roman" w:hAnsi="Times New Roman"/>
                <w:sz w:val="28"/>
                <w:szCs w:val="28"/>
                <w:lang w:val="uk-UA"/>
              </w:rPr>
            </w:pPr>
          </w:p>
        </w:tc>
        <w:tc>
          <w:tcPr>
            <w:tcW w:w="1191" w:type="dxa"/>
            <w:shd w:val="clear" w:color="auto" w:fill="auto"/>
          </w:tcPr>
          <w:p w:rsidR="00C96792" w:rsidRPr="000D2DCC" w:rsidRDefault="00C96792" w:rsidP="002378EA">
            <w:pPr>
              <w:spacing w:line="360" w:lineRule="auto"/>
              <w:rPr>
                <w:rFonts w:ascii="Times New Roman" w:hAnsi="Times New Roman"/>
                <w:sz w:val="28"/>
                <w:szCs w:val="28"/>
                <w:lang w:val="uk-UA"/>
              </w:rPr>
            </w:pPr>
          </w:p>
        </w:tc>
        <w:tc>
          <w:tcPr>
            <w:tcW w:w="2083" w:type="dxa"/>
            <w:shd w:val="clear" w:color="auto" w:fill="auto"/>
          </w:tcPr>
          <w:p w:rsidR="00C96792" w:rsidRPr="000D2DCC" w:rsidRDefault="00C96792" w:rsidP="002378EA">
            <w:pPr>
              <w:spacing w:line="360" w:lineRule="auto"/>
              <w:rPr>
                <w:rFonts w:ascii="Times New Roman" w:hAnsi="Times New Roman"/>
                <w:sz w:val="28"/>
                <w:szCs w:val="28"/>
                <w:lang w:val="uk-UA"/>
              </w:rPr>
            </w:pPr>
          </w:p>
        </w:tc>
      </w:tr>
      <w:tr w:rsidR="00C96792" w:rsidRPr="000D2DCC" w:rsidTr="002378EA">
        <w:trPr>
          <w:trHeight w:val="174"/>
        </w:trPr>
        <w:tc>
          <w:tcPr>
            <w:tcW w:w="1156" w:type="dxa"/>
            <w:shd w:val="clear" w:color="auto" w:fill="auto"/>
          </w:tcPr>
          <w:p w:rsidR="00C96792" w:rsidRPr="000D2DCC" w:rsidRDefault="00C96792" w:rsidP="002378EA">
            <w:pPr>
              <w:spacing w:line="360" w:lineRule="auto"/>
              <w:rPr>
                <w:rFonts w:ascii="Times New Roman" w:hAnsi="Times New Roman"/>
                <w:sz w:val="28"/>
                <w:szCs w:val="28"/>
                <w:lang w:val="uk-UA"/>
              </w:rPr>
            </w:pPr>
          </w:p>
        </w:tc>
        <w:tc>
          <w:tcPr>
            <w:tcW w:w="1191" w:type="dxa"/>
            <w:shd w:val="clear" w:color="auto" w:fill="auto"/>
          </w:tcPr>
          <w:p w:rsidR="00C96792" w:rsidRPr="000D2DCC" w:rsidRDefault="00C96792" w:rsidP="002378EA">
            <w:pPr>
              <w:spacing w:line="360" w:lineRule="auto"/>
              <w:rPr>
                <w:rFonts w:ascii="Times New Roman" w:hAnsi="Times New Roman"/>
                <w:sz w:val="28"/>
                <w:szCs w:val="28"/>
                <w:lang w:val="uk-UA"/>
              </w:rPr>
            </w:pPr>
          </w:p>
        </w:tc>
        <w:tc>
          <w:tcPr>
            <w:tcW w:w="2083" w:type="dxa"/>
            <w:shd w:val="clear" w:color="auto" w:fill="auto"/>
          </w:tcPr>
          <w:p w:rsidR="00C96792" w:rsidRPr="000D2DCC" w:rsidRDefault="00C96792" w:rsidP="002378EA">
            <w:pPr>
              <w:spacing w:line="360" w:lineRule="auto"/>
              <w:rPr>
                <w:rFonts w:ascii="Times New Roman" w:hAnsi="Times New Roman"/>
                <w:sz w:val="28"/>
                <w:szCs w:val="28"/>
                <w:lang w:val="uk-UA"/>
              </w:rPr>
            </w:pPr>
          </w:p>
        </w:tc>
      </w:tr>
    </w:tbl>
    <w:p w:rsidR="00C96792" w:rsidRDefault="00C96792" w:rsidP="00242511">
      <w:pPr>
        <w:spacing w:after="0" w:line="360" w:lineRule="auto"/>
        <w:rPr>
          <w:rFonts w:ascii="Times New Roman" w:hAnsi="Times New Roman" w:cs="Times New Roman"/>
          <w:b/>
          <w:sz w:val="28"/>
          <w:szCs w:val="28"/>
          <w:lang w:val="uk-UA"/>
        </w:rPr>
      </w:pPr>
    </w:p>
    <w:p w:rsidR="00C96792" w:rsidRDefault="00C96792" w:rsidP="00242511">
      <w:pPr>
        <w:spacing w:after="0" w:line="360" w:lineRule="auto"/>
        <w:rPr>
          <w:rFonts w:ascii="Times New Roman" w:hAnsi="Times New Roman" w:cs="Times New Roman"/>
          <w:b/>
          <w:sz w:val="28"/>
          <w:szCs w:val="28"/>
          <w:lang w:val="uk-UA"/>
        </w:rPr>
      </w:pPr>
    </w:p>
    <w:p w:rsidR="00C96792" w:rsidRDefault="00C96792" w:rsidP="00242511">
      <w:pPr>
        <w:spacing w:after="0" w:line="360" w:lineRule="auto"/>
        <w:rPr>
          <w:rFonts w:ascii="Times New Roman" w:hAnsi="Times New Roman" w:cs="Times New Roman"/>
          <w:b/>
          <w:sz w:val="28"/>
          <w:szCs w:val="28"/>
          <w:lang w:val="uk-UA"/>
        </w:rPr>
      </w:pPr>
    </w:p>
    <w:p w:rsidR="00C96792" w:rsidRDefault="00C96792" w:rsidP="00242511">
      <w:pPr>
        <w:spacing w:after="0" w:line="360" w:lineRule="auto"/>
        <w:rPr>
          <w:rFonts w:ascii="Times New Roman" w:hAnsi="Times New Roman" w:cs="Times New Roman"/>
          <w:b/>
          <w:sz w:val="28"/>
          <w:szCs w:val="28"/>
          <w:lang w:val="uk-UA"/>
        </w:rPr>
      </w:pPr>
    </w:p>
    <w:p w:rsidR="00C96792" w:rsidRDefault="00C96792" w:rsidP="00242511">
      <w:pPr>
        <w:spacing w:after="0" w:line="360" w:lineRule="auto"/>
        <w:rPr>
          <w:rFonts w:ascii="Times New Roman" w:hAnsi="Times New Roman" w:cs="Times New Roman"/>
          <w:b/>
          <w:sz w:val="28"/>
          <w:szCs w:val="28"/>
          <w:lang w:val="uk-UA"/>
        </w:rPr>
      </w:pPr>
    </w:p>
    <w:p w:rsidR="00C96792" w:rsidRPr="007C5D20" w:rsidRDefault="00C96792" w:rsidP="00C96792">
      <w:pPr>
        <w:spacing w:after="0" w:line="360" w:lineRule="auto"/>
        <w:jc w:val="both"/>
        <w:rPr>
          <w:rFonts w:ascii="Times New Roman" w:hAnsi="Times New Roman"/>
          <w:sz w:val="28"/>
          <w:szCs w:val="28"/>
          <w:lang w:val="uk-UA"/>
        </w:rPr>
      </w:pPr>
      <w:r w:rsidRPr="007C5D20">
        <w:rPr>
          <w:rFonts w:ascii="Times New Roman" w:hAnsi="Times New Roman"/>
          <w:sz w:val="28"/>
          <w:szCs w:val="28"/>
        </w:rPr>
        <w:t xml:space="preserve">Урок № </w:t>
      </w:r>
    </w:p>
    <w:p w:rsidR="00C96792" w:rsidRPr="007C5D20" w:rsidRDefault="00C96792" w:rsidP="00C96792">
      <w:pPr>
        <w:spacing w:after="0" w:line="360" w:lineRule="auto"/>
        <w:jc w:val="both"/>
        <w:rPr>
          <w:rFonts w:ascii="Times New Roman" w:hAnsi="Times New Roman"/>
          <w:sz w:val="28"/>
          <w:szCs w:val="28"/>
          <w:lang w:val="uk-UA"/>
        </w:rPr>
      </w:pPr>
      <w:r w:rsidRPr="007C5D20">
        <w:rPr>
          <w:rFonts w:ascii="Times New Roman" w:hAnsi="Times New Roman"/>
          <w:sz w:val="28"/>
          <w:szCs w:val="28"/>
        </w:rPr>
        <w:t>Викладач</w:t>
      </w:r>
      <w:r w:rsidRPr="007C5D20">
        <w:rPr>
          <w:rFonts w:ascii="Times New Roman" w:hAnsi="Times New Roman"/>
          <w:sz w:val="28"/>
          <w:szCs w:val="28"/>
          <w:lang w:val="uk-UA"/>
        </w:rPr>
        <w:t xml:space="preserve"> – </w:t>
      </w:r>
      <w:r w:rsidRPr="007C5D20">
        <w:rPr>
          <w:rFonts w:ascii="Times New Roman" w:hAnsi="Times New Roman"/>
          <w:sz w:val="28"/>
          <w:szCs w:val="28"/>
        </w:rPr>
        <w:t>Наумейко</w:t>
      </w:r>
      <w:r w:rsidRPr="007C5D20">
        <w:rPr>
          <w:rFonts w:ascii="Times New Roman" w:hAnsi="Times New Roman"/>
          <w:sz w:val="28"/>
          <w:szCs w:val="28"/>
          <w:lang w:val="uk-UA"/>
        </w:rPr>
        <w:t xml:space="preserve"> </w:t>
      </w:r>
      <w:r w:rsidRPr="007C5D20">
        <w:rPr>
          <w:rFonts w:ascii="Times New Roman" w:hAnsi="Times New Roman"/>
          <w:sz w:val="28"/>
          <w:szCs w:val="28"/>
        </w:rPr>
        <w:t>Наталія</w:t>
      </w:r>
      <w:r w:rsidRPr="007C5D20">
        <w:rPr>
          <w:rFonts w:ascii="Times New Roman" w:hAnsi="Times New Roman"/>
          <w:sz w:val="28"/>
          <w:szCs w:val="28"/>
          <w:lang w:val="uk-UA"/>
        </w:rPr>
        <w:t xml:space="preserve"> </w:t>
      </w:r>
      <w:r w:rsidRPr="007C5D20">
        <w:rPr>
          <w:rFonts w:ascii="Times New Roman" w:hAnsi="Times New Roman"/>
          <w:sz w:val="28"/>
          <w:szCs w:val="28"/>
        </w:rPr>
        <w:t>Василівна</w:t>
      </w:r>
    </w:p>
    <w:p w:rsidR="00C96792" w:rsidRPr="007C5D20" w:rsidRDefault="00C96792" w:rsidP="00C96792">
      <w:pPr>
        <w:spacing w:after="0" w:line="360" w:lineRule="auto"/>
        <w:jc w:val="both"/>
        <w:rPr>
          <w:rFonts w:ascii="Times New Roman" w:eastAsia="Times New Roman" w:hAnsi="Times New Roman"/>
          <w:bCs/>
          <w:iCs/>
          <w:sz w:val="28"/>
          <w:szCs w:val="28"/>
          <w:lang w:val="uk-UA" w:eastAsia="ru-RU"/>
        </w:rPr>
      </w:pPr>
      <w:r w:rsidRPr="007C5D20">
        <w:rPr>
          <w:rFonts w:ascii="Times New Roman" w:hAnsi="Times New Roman"/>
          <w:sz w:val="28"/>
          <w:szCs w:val="28"/>
        </w:rPr>
        <w:t>Методична мета:</w:t>
      </w:r>
      <w:r>
        <w:rPr>
          <w:rFonts w:ascii="Times New Roman" w:hAnsi="Times New Roman"/>
          <w:sz w:val="28"/>
          <w:szCs w:val="28"/>
          <w:lang w:val="uk-UA"/>
        </w:rPr>
        <w:t xml:space="preserve"> </w:t>
      </w:r>
      <w:r w:rsidRPr="007C5D20">
        <w:rPr>
          <w:rFonts w:ascii="Times New Roman" w:eastAsia="Times New Roman" w:hAnsi="Times New Roman"/>
          <w:bCs/>
          <w:iCs/>
          <w:sz w:val="28"/>
          <w:szCs w:val="28"/>
          <w:lang w:val="uk-UA" w:eastAsia="ru-RU"/>
        </w:rPr>
        <w:t>особистісно</w:t>
      </w:r>
      <w:r>
        <w:rPr>
          <w:rFonts w:ascii="Times New Roman" w:eastAsia="Times New Roman" w:hAnsi="Times New Roman"/>
          <w:bCs/>
          <w:iCs/>
          <w:sz w:val="28"/>
          <w:szCs w:val="28"/>
          <w:lang w:val="uk-UA" w:eastAsia="ru-RU"/>
        </w:rPr>
        <w:t xml:space="preserve"> </w:t>
      </w:r>
      <w:r w:rsidRPr="007C5D20">
        <w:rPr>
          <w:rFonts w:ascii="Times New Roman" w:eastAsia="Times New Roman" w:hAnsi="Times New Roman"/>
          <w:bCs/>
          <w:iCs/>
          <w:sz w:val="28"/>
          <w:szCs w:val="28"/>
          <w:lang w:val="uk-UA" w:eastAsia="ru-RU"/>
        </w:rPr>
        <w:t xml:space="preserve"> орієнтований підхід до навчання на уроках   </w:t>
      </w:r>
    </w:p>
    <w:p w:rsidR="00C96792" w:rsidRPr="007C5D20" w:rsidRDefault="00C96792" w:rsidP="00C96792">
      <w:pPr>
        <w:spacing w:after="0" w:line="360" w:lineRule="auto"/>
        <w:jc w:val="both"/>
        <w:rPr>
          <w:rFonts w:ascii="Times New Roman" w:eastAsia="Times New Roman" w:hAnsi="Times New Roman"/>
          <w:bCs/>
          <w:iCs/>
          <w:sz w:val="28"/>
          <w:szCs w:val="28"/>
          <w:lang w:val="uk-UA" w:eastAsia="ru-RU"/>
        </w:rPr>
      </w:pPr>
      <w:r w:rsidRPr="007C5D20">
        <w:rPr>
          <w:rFonts w:ascii="Times New Roman" w:eastAsia="Times New Roman" w:hAnsi="Times New Roman"/>
          <w:bCs/>
          <w:iCs/>
          <w:sz w:val="28"/>
          <w:szCs w:val="28"/>
          <w:lang w:val="uk-UA" w:eastAsia="ru-RU"/>
        </w:rPr>
        <w:t>української літератури</w:t>
      </w:r>
    </w:p>
    <w:p w:rsidR="00C96792" w:rsidRDefault="00C96792" w:rsidP="00242511">
      <w:pPr>
        <w:spacing w:after="0" w:line="360" w:lineRule="auto"/>
        <w:rPr>
          <w:rFonts w:ascii="Times New Roman" w:hAnsi="Times New Roman" w:cs="Times New Roman"/>
          <w:b/>
          <w:sz w:val="28"/>
          <w:szCs w:val="28"/>
          <w:lang w:val="uk-UA"/>
        </w:rPr>
      </w:pPr>
    </w:p>
    <w:p w:rsidR="0023654E" w:rsidRPr="00242511" w:rsidRDefault="0023654E" w:rsidP="00242511">
      <w:pPr>
        <w:spacing w:after="0" w:line="360" w:lineRule="auto"/>
        <w:rPr>
          <w:rFonts w:ascii="Times New Roman" w:hAnsi="Times New Roman" w:cs="Times New Roman"/>
          <w:b/>
          <w:sz w:val="28"/>
          <w:szCs w:val="28"/>
          <w:lang w:val="uk-UA"/>
        </w:rPr>
      </w:pPr>
      <w:r w:rsidRPr="00242511">
        <w:rPr>
          <w:rFonts w:ascii="Times New Roman" w:hAnsi="Times New Roman" w:cs="Times New Roman"/>
          <w:b/>
          <w:sz w:val="28"/>
          <w:szCs w:val="28"/>
          <w:lang w:val="uk-UA"/>
        </w:rPr>
        <w:t>Тема: Українська драматургія і театр 70-90 років ХІХ століття.</w:t>
      </w:r>
    </w:p>
    <w:p w:rsidR="0023654E" w:rsidRPr="00E16109" w:rsidRDefault="0023654E" w:rsidP="00E16109">
      <w:pPr>
        <w:spacing w:after="0" w:line="360" w:lineRule="auto"/>
        <w:jc w:val="both"/>
        <w:rPr>
          <w:rFonts w:ascii="Times New Roman" w:hAnsi="Times New Roman" w:cs="Times New Roman"/>
          <w:sz w:val="28"/>
          <w:szCs w:val="28"/>
          <w:lang w:val="uk-UA"/>
        </w:rPr>
      </w:pPr>
      <w:r w:rsidRPr="00E16109">
        <w:rPr>
          <w:rFonts w:ascii="Times New Roman" w:hAnsi="Times New Roman" w:cs="Times New Roman"/>
          <w:sz w:val="28"/>
          <w:szCs w:val="28"/>
          <w:lang w:val="uk-UA"/>
        </w:rPr>
        <w:t xml:space="preserve">Мета: </w:t>
      </w:r>
      <w:r w:rsidR="00E16109" w:rsidRPr="00E16109">
        <w:rPr>
          <w:rFonts w:ascii="Times New Roman" w:hAnsi="Times New Roman" w:cs="Times New Roman"/>
          <w:sz w:val="28"/>
          <w:szCs w:val="28"/>
          <w:shd w:val="clear" w:color="auto" w:fill="FFFFFF"/>
        </w:rPr>
        <w:t>познайомити учнів, як і коли в Україні виник професійний «театр корифеїв», навести конкретні приклади зв’язку українського театру з музикою; розвивати мовлення, навички самостійної роботи; виховувати інтерес до минулого України, любов до рідного слова.</w:t>
      </w:r>
    </w:p>
    <w:p w:rsidR="006E3713" w:rsidRPr="00242511" w:rsidRDefault="006E3713" w:rsidP="00242511">
      <w:p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 xml:space="preserve">Тин уроку: </w:t>
      </w:r>
      <w:r w:rsidR="00080A2D" w:rsidRPr="00242511">
        <w:rPr>
          <w:rFonts w:ascii="Times New Roman" w:hAnsi="Times New Roman" w:cs="Times New Roman"/>
          <w:sz w:val="28"/>
          <w:szCs w:val="28"/>
          <w:lang w:val="uk-UA"/>
        </w:rPr>
        <w:t>комбінований</w:t>
      </w:r>
    </w:p>
    <w:p w:rsidR="00242511" w:rsidRPr="00242511" w:rsidRDefault="006E3713" w:rsidP="00E16109">
      <w:pPr>
        <w:spacing w:after="0" w:line="360" w:lineRule="auto"/>
        <w:jc w:val="both"/>
        <w:rPr>
          <w:rFonts w:ascii="Times New Roman" w:eastAsia="Times New Roman" w:hAnsi="Times New Roman" w:cs="Times New Roman"/>
          <w:color w:val="333333"/>
          <w:sz w:val="28"/>
          <w:szCs w:val="28"/>
          <w:lang w:val="uk-UA" w:eastAsia="ru-RU"/>
        </w:rPr>
      </w:pPr>
      <w:r w:rsidRPr="00242511">
        <w:rPr>
          <w:rFonts w:ascii="Times New Roman" w:hAnsi="Times New Roman" w:cs="Times New Roman"/>
          <w:sz w:val="28"/>
          <w:szCs w:val="28"/>
          <w:lang w:val="uk-UA"/>
        </w:rPr>
        <w:t xml:space="preserve">Форми і методи: міні-лекція, </w:t>
      </w:r>
      <w:r w:rsidR="00E678A5" w:rsidRPr="00242511">
        <w:rPr>
          <w:rFonts w:ascii="Times New Roman" w:hAnsi="Times New Roman" w:cs="Times New Roman"/>
          <w:sz w:val="28"/>
          <w:szCs w:val="28"/>
          <w:lang w:val="uk-UA"/>
        </w:rPr>
        <w:t xml:space="preserve">словникова робота, </w:t>
      </w:r>
      <w:r w:rsidRPr="00242511">
        <w:rPr>
          <w:rFonts w:ascii="Times New Roman" w:hAnsi="Times New Roman" w:cs="Times New Roman"/>
          <w:sz w:val="28"/>
          <w:szCs w:val="28"/>
          <w:lang w:val="uk-UA"/>
        </w:rPr>
        <w:t>випереджувальне завдання</w:t>
      </w:r>
      <w:r w:rsidR="00E16109">
        <w:rPr>
          <w:rFonts w:ascii="Times New Roman" w:hAnsi="Times New Roman" w:cs="Times New Roman"/>
          <w:sz w:val="28"/>
          <w:szCs w:val="28"/>
          <w:lang w:val="uk-UA"/>
        </w:rPr>
        <w:t xml:space="preserve"> </w:t>
      </w:r>
      <w:r w:rsidRPr="00242511">
        <w:rPr>
          <w:rFonts w:ascii="Times New Roman" w:hAnsi="Times New Roman" w:cs="Times New Roman"/>
          <w:sz w:val="28"/>
          <w:szCs w:val="28"/>
          <w:lang w:val="uk-UA"/>
        </w:rPr>
        <w:t>(повідомлення), самостійна робота з підручником, робота у парах, творче завдання</w:t>
      </w:r>
      <w:r w:rsidR="00242511" w:rsidRPr="00242511">
        <w:rPr>
          <w:rFonts w:ascii="Times New Roman" w:eastAsia="Times New Roman" w:hAnsi="Times New Roman" w:cs="Times New Roman"/>
          <w:color w:val="333333"/>
          <w:sz w:val="28"/>
          <w:szCs w:val="28"/>
          <w:lang w:val="uk-UA" w:eastAsia="ru-RU"/>
        </w:rPr>
        <w:t>, інтерактивна вправа «Мікрофон»</w:t>
      </w:r>
    </w:p>
    <w:p w:rsidR="006E3713" w:rsidRPr="00242511" w:rsidRDefault="006E3713" w:rsidP="00242511">
      <w:p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КМЗ: портрети корифеїв театру, виставка творів, презентація «Театр корифеїв»</w:t>
      </w:r>
    </w:p>
    <w:p w:rsidR="0023654E" w:rsidRPr="00242511" w:rsidRDefault="0023654E" w:rsidP="00242511">
      <w:pPr>
        <w:spacing w:after="0" w:line="360" w:lineRule="auto"/>
        <w:rPr>
          <w:rFonts w:ascii="Times New Roman" w:hAnsi="Times New Roman" w:cs="Times New Roman"/>
          <w:b/>
          <w:sz w:val="28"/>
          <w:szCs w:val="28"/>
          <w:lang w:val="uk-UA"/>
        </w:rPr>
      </w:pPr>
    </w:p>
    <w:p w:rsidR="0023654E" w:rsidRPr="00242511" w:rsidRDefault="0023654E" w:rsidP="00242511">
      <w:pPr>
        <w:spacing w:after="0" w:line="360" w:lineRule="auto"/>
        <w:jc w:val="center"/>
        <w:rPr>
          <w:rFonts w:ascii="Times New Roman" w:hAnsi="Times New Roman" w:cs="Times New Roman"/>
          <w:b/>
          <w:i/>
          <w:sz w:val="28"/>
          <w:szCs w:val="28"/>
          <w:lang w:val="uk-UA"/>
        </w:rPr>
      </w:pPr>
    </w:p>
    <w:p w:rsidR="00C96792" w:rsidRDefault="00C96792" w:rsidP="00242511">
      <w:pPr>
        <w:spacing w:after="0" w:line="360" w:lineRule="auto"/>
        <w:jc w:val="center"/>
        <w:rPr>
          <w:rFonts w:ascii="Times New Roman" w:hAnsi="Times New Roman" w:cs="Times New Roman"/>
          <w:sz w:val="28"/>
          <w:szCs w:val="28"/>
          <w:lang w:val="uk-UA"/>
        </w:rPr>
      </w:pPr>
    </w:p>
    <w:p w:rsidR="00C96792" w:rsidRDefault="00C96792" w:rsidP="00242511">
      <w:pPr>
        <w:spacing w:after="0" w:line="360" w:lineRule="auto"/>
        <w:jc w:val="center"/>
        <w:rPr>
          <w:rFonts w:ascii="Times New Roman" w:hAnsi="Times New Roman" w:cs="Times New Roman"/>
          <w:sz w:val="28"/>
          <w:szCs w:val="28"/>
          <w:lang w:val="uk-UA"/>
        </w:rPr>
      </w:pPr>
    </w:p>
    <w:p w:rsidR="00C96792" w:rsidRDefault="00C96792" w:rsidP="00242511">
      <w:pPr>
        <w:spacing w:after="0" w:line="360" w:lineRule="auto"/>
        <w:jc w:val="center"/>
        <w:rPr>
          <w:rFonts w:ascii="Times New Roman" w:hAnsi="Times New Roman" w:cs="Times New Roman"/>
          <w:sz w:val="28"/>
          <w:szCs w:val="28"/>
          <w:lang w:val="uk-UA"/>
        </w:rPr>
      </w:pPr>
    </w:p>
    <w:p w:rsidR="00C96792" w:rsidRDefault="00C96792" w:rsidP="00242511">
      <w:pPr>
        <w:spacing w:after="0" w:line="360" w:lineRule="auto"/>
        <w:jc w:val="center"/>
        <w:rPr>
          <w:rFonts w:ascii="Times New Roman" w:hAnsi="Times New Roman" w:cs="Times New Roman"/>
          <w:sz w:val="28"/>
          <w:szCs w:val="28"/>
          <w:lang w:val="uk-UA"/>
        </w:rPr>
      </w:pPr>
    </w:p>
    <w:p w:rsidR="00C96792" w:rsidRDefault="00C96792" w:rsidP="00242511">
      <w:pPr>
        <w:spacing w:after="0" w:line="360" w:lineRule="auto"/>
        <w:jc w:val="center"/>
        <w:rPr>
          <w:rFonts w:ascii="Times New Roman" w:hAnsi="Times New Roman" w:cs="Times New Roman"/>
          <w:sz w:val="28"/>
          <w:szCs w:val="28"/>
          <w:lang w:val="uk-UA"/>
        </w:rPr>
      </w:pPr>
    </w:p>
    <w:p w:rsidR="00C96792" w:rsidRDefault="00C96792" w:rsidP="00242511">
      <w:pPr>
        <w:spacing w:after="0" w:line="360" w:lineRule="auto"/>
        <w:jc w:val="center"/>
        <w:rPr>
          <w:rFonts w:ascii="Times New Roman" w:hAnsi="Times New Roman" w:cs="Times New Roman"/>
          <w:sz w:val="28"/>
          <w:szCs w:val="28"/>
          <w:lang w:val="uk-UA"/>
        </w:rPr>
      </w:pPr>
    </w:p>
    <w:p w:rsidR="00C96792" w:rsidRDefault="00C96792" w:rsidP="00242511">
      <w:pPr>
        <w:spacing w:after="0" w:line="360" w:lineRule="auto"/>
        <w:jc w:val="center"/>
        <w:rPr>
          <w:rFonts w:ascii="Times New Roman" w:hAnsi="Times New Roman" w:cs="Times New Roman"/>
          <w:sz w:val="28"/>
          <w:szCs w:val="28"/>
          <w:lang w:val="uk-UA"/>
        </w:rPr>
      </w:pPr>
    </w:p>
    <w:p w:rsidR="00690DD5" w:rsidRPr="00242511" w:rsidRDefault="006E3713" w:rsidP="00242511">
      <w:pPr>
        <w:spacing w:after="0" w:line="360" w:lineRule="auto"/>
        <w:jc w:val="center"/>
        <w:rPr>
          <w:rFonts w:ascii="Times New Roman" w:hAnsi="Times New Roman" w:cs="Times New Roman"/>
          <w:sz w:val="28"/>
          <w:szCs w:val="28"/>
          <w:lang w:val="uk-UA"/>
        </w:rPr>
      </w:pPr>
      <w:r w:rsidRPr="00242511">
        <w:rPr>
          <w:rFonts w:ascii="Times New Roman" w:hAnsi="Times New Roman" w:cs="Times New Roman"/>
          <w:sz w:val="28"/>
          <w:szCs w:val="28"/>
          <w:lang w:val="uk-UA"/>
        </w:rPr>
        <w:lastRenderedPageBreak/>
        <w:t>ХІД УРОКУ</w:t>
      </w:r>
    </w:p>
    <w:p w:rsidR="006E3713" w:rsidRPr="00242511" w:rsidRDefault="006E3713" w:rsidP="00242511">
      <w:pPr>
        <w:pStyle w:val="a3"/>
        <w:numPr>
          <w:ilvl w:val="0"/>
          <w:numId w:val="5"/>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Організаційний момент.</w:t>
      </w:r>
    </w:p>
    <w:p w:rsidR="00080A2D" w:rsidRPr="00242511" w:rsidRDefault="006E3713" w:rsidP="00242511">
      <w:pPr>
        <w:spacing w:after="0" w:line="360" w:lineRule="auto"/>
        <w:ind w:left="720"/>
        <w:rPr>
          <w:rFonts w:ascii="Times New Roman" w:hAnsi="Times New Roman" w:cs="Times New Roman"/>
          <w:sz w:val="28"/>
          <w:szCs w:val="28"/>
          <w:lang w:val="uk-UA"/>
        </w:rPr>
      </w:pPr>
      <w:r w:rsidRPr="00242511">
        <w:rPr>
          <w:rFonts w:ascii="Times New Roman" w:hAnsi="Times New Roman" w:cs="Times New Roman"/>
          <w:sz w:val="28"/>
          <w:szCs w:val="28"/>
          <w:lang w:val="uk-UA"/>
        </w:rPr>
        <w:t xml:space="preserve">Перевірка  </w:t>
      </w:r>
      <w:r w:rsidR="00080A2D" w:rsidRPr="00242511">
        <w:rPr>
          <w:rFonts w:ascii="Times New Roman" w:hAnsi="Times New Roman" w:cs="Times New Roman"/>
          <w:sz w:val="28"/>
          <w:szCs w:val="28"/>
          <w:lang w:val="uk-UA"/>
        </w:rPr>
        <w:t>підготовки до уроку і настрою учнів.</w:t>
      </w:r>
    </w:p>
    <w:p w:rsidR="00080A2D" w:rsidRPr="00242511" w:rsidRDefault="00080A2D" w:rsidP="00242511">
      <w:pPr>
        <w:pStyle w:val="a3"/>
        <w:numPr>
          <w:ilvl w:val="0"/>
          <w:numId w:val="5"/>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Перевірка ДЗ</w:t>
      </w:r>
    </w:p>
    <w:p w:rsidR="00080A2D" w:rsidRPr="00242511" w:rsidRDefault="00080A2D" w:rsidP="00242511">
      <w:pPr>
        <w:pStyle w:val="a3"/>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 xml:space="preserve">       Повідомлення оцінок за контрольну роботу і загальна оцінка написання роботи.</w:t>
      </w:r>
    </w:p>
    <w:p w:rsidR="00080A2D" w:rsidRPr="00242511" w:rsidRDefault="00080A2D" w:rsidP="00242511">
      <w:pPr>
        <w:pStyle w:val="a3"/>
        <w:numPr>
          <w:ilvl w:val="0"/>
          <w:numId w:val="5"/>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 xml:space="preserve"> Перевірка раніше засвоєних знань.</w:t>
      </w:r>
    </w:p>
    <w:p w:rsidR="00080A2D" w:rsidRPr="00242511" w:rsidRDefault="00080A2D" w:rsidP="00242511">
      <w:pPr>
        <w:pStyle w:val="a3"/>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Бесіда:</w:t>
      </w:r>
    </w:p>
    <w:p w:rsidR="00080A2D" w:rsidRPr="00242511" w:rsidRDefault="00080A2D" w:rsidP="00242511">
      <w:pPr>
        <w:pStyle w:val="a3"/>
        <w:numPr>
          <w:ilvl w:val="0"/>
          <w:numId w:val="7"/>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Що таке драматичний твір?</w:t>
      </w:r>
    </w:p>
    <w:p w:rsidR="00080A2D" w:rsidRPr="00242511" w:rsidRDefault="00080A2D" w:rsidP="00242511">
      <w:pPr>
        <w:pStyle w:val="a3"/>
        <w:numPr>
          <w:ilvl w:val="0"/>
          <w:numId w:val="7"/>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Які драматичні твори вивчали у школі?</w:t>
      </w:r>
    </w:p>
    <w:p w:rsidR="00080A2D" w:rsidRPr="00242511" w:rsidRDefault="00080A2D" w:rsidP="00242511">
      <w:pPr>
        <w:pStyle w:val="a3"/>
        <w:numPr>
          <w:ilvl w:val="0"/>
          <w:numId w:val="7"/>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Яких  драматургів знаєте?</w:t>
      </w:r>
    </w:p>
    <w:p w:rsidR="004C1354" w:rsidRPr="00242511" w:rsidRDefault="00080A2D" w:rsidP="00242511">
      <w:pPr>
        <w:pStyle w:val="a3"/>
        <w:numPr>
          <w:ilvl w:val="0"/>
          <w:numId w:val="7"/>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Чи відвідували театр?</w:t>
      </w:r>
    </w:p>
    <w:p w:rsidR="004C1354" w:rsidRPr="00242511" w:rsidRDefault="004C1354" w:rsidP="00242511">
      <w:pPr>
        <w:pStyle w:val="a3"/>
        <w:numPr>
          <w:ilvl w:val="0"/>
          <w:numId w:val="5"/>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Повідомлення теми і мети.</w:t>
      </w:r>
    </w:p>
    <w:p w:rsidR="004C1354" w:rsidRPr="00242511" w:rsidRDefault="004C1354" w:rsidP="00242511">
      <w:pPr>
        <w:pStyle w:val="a3"/>
        <w:numPr>
          <w:ilvl w:val="0"/>
          <w:numId w:val="5"/>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Мотивація навчальної діяльності.</w:t>
      </w:r>
    </w:p>
    <w:p w:rsidR="004C1354" w:rsidRPr="00242511" w:rsidRDefault="004C1354" w:rsidP="00E16109">
      <w:pPr>
        <w:pStyle w:val="a3"/>
        <w:spacing w:after="0" w:line="360" w:lineRule="auto"/>
        <w:ind w:left="0"/>
        <w:jc w:val="both"/>
        <w:rPr>
          <w:rFonts w:ascii="Times New Roman" w:hAnsi="Times New Roman" w:cs="Times New Roman"/>
          <w:sz w:val="28"/>
          <w:szCs w:val="28"/>
          <w:lang w:val="uk-UA"/>
        </w:rPr>
      </w:pPr>
      <w:r w:rsidRPr="00242511">
        <w:rPr>
          <w:rFonts w:ascii="Times New Roman" w:hAnsi="Times New Roman" w:cs="Times New Roman"/>
          <w:sz w:val="28"/>
          <w:szCs w:val="28"/>
          <w:lang w:val="uk-UA"/>
        </w:rPr>
        <w:t xml:space="preserve">        У ХХІ столітті, у час комп'ютерних технологій, час незвичайних технічних, космічних досягнень ми говоримо про театр ХІХ століття. Чому? Бо сьогодні на уроці говоритимемо про акторів і діячів театру, які були справжніми патріотами України і людьми по-справжньому відданими своїй справі.</w:t>
      </w:r>
    </w:p>
    <w:p w:rsidR="00E678A5" w:rsidRPr="00242511" w:rsidRDefault="00E678A5" w:rsidP="00242511">
      <w:pPr>
        <w:pStyle w:val="a3"/>
        <w:numPr>
          <w:ilvl w:val="0"/>
          <w:numId w:val="5"/>
        </w:numPr>
        <w:spacing w:after="0"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Сприйняття, усвідомлення і засвоєння нового матеріалу.</w:t>
      </w:r>
    </w:p>
    <w:p w:rsidR="00E678A5" w:rsidRPr="00E16109" w:rsidRDefault="00E678A5" w:rsidP="00242511">
      <w:pPr>
        <w:pStyle w:val="a3"/>
        <w:numPr>
          <w:ilvl w:val="0"/>
          <w:numId w:val="9"/>
        </w:numPr>
        <w:spacing w:after="0" w:line="360" w:lineRule="auto"/>
        <w:rPr>
          <w:rFonts w:ascii="Times New Roman" w:hAnsi="Times New Roman" w:cs="Times New Roman"/>
          <w:i/>
          <w:sz w:val="28"/>
          <w:szCs w:val="28"/>
          <w:lang w:val="uk-UA"/>
        </w:rPr>
      </w:pPr>
      <w:r w:rsidRPr="00E16109">
        <w:rPr>
          <w:rFonts w:ascii="Times New Roman" w:hAnsi="Times New Roman" w:cs="Times New Roman"/>
          <w:i/>
          <w:sz w:val="28"/>
          <w:szCs w:val="28"/>
          <w:lang w:val="uk-UA"/>
        </w:rPr>
        <w:t xml:space="preserve">Міні-лекція викладача. Перегляд презентації «Театр </w:t>
      </w:r>
      <w:r w:rsidR="00433037" w:rsidRPr="00E16109">
        <w:rPr>
          <w:rFonts w:ascii="Times New Roman" w:hAnsi="Times New Roman" w:cs="Times New Roman"/>
          <w:i/>
          <w:sz w:val="28"/>
          <w:szCs w:val="28"/>
          <w:lang w:val="uk-UA"/>
        </w:rPr>
        <w:t>к</w:t>
      </w:r>
      <w:r w:rsidRPr="00E16109">
        <w:rPr>
          <w:rFonts w:ascii="Times New Roman" w:hAnsi="Times New Roman" w:cs="Times New Roman"/>
          <w:i/>
          <w:sz w:val="28"/>
          <w:szCs w:val="28"/>
          <w:lang w:val="uk-UA"/>
        </w:rPr>
        <w:t>орифеїв»</w:t>
      </w:r>
    </w:p>
    <w:p w:rsidR="00E678A5" w:rsidRPr="00E16109" w:rsidRDefault="00E678A5" w:rsidP="00242511">
      <w:pPr>
        <w:pStyle w:val="a3"/>
        <w:shd w:val="clear" w:color="auto" w:fill="FFFFFF"/>
        <w:spacing w:after="0" w:line="360" w:lineRule="auto"/>
        <w:ind w:left="0"/>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 xml:space="preserve">70-і—90-і роки ХІХ століття для духовного розвою України виявилися надзвичайно складними. Протистояти жорсткому наступу урядових антиукраїнських тенденцій (згадаймо горезвісні Емський указ і Валуєвський циркуляр) у цей час могла тільки творча інтелігенція. Чому? Після скасування кріпосного права відбулося різке розшарування селянства, яке було зайняте або виживанням і каторжною працею, або гонитвою за прибутками, купівлею землі й розширенням господарств. У місті розорені хлібороби поповнювали ряди пролетаріату, деградували морально, русифікувалися. Змінити ситуацію на </w:t>
      </w:r>
      <w:r w:rsidRPr="00E16109">
        <w:rPr>
          <w:rFonts w:ascii="Times New Roman" w:eastAsia="Times New Roman" w:hAnsi="Times New Roman" w:cs="Times New Roman"/>
          <w:sz w:val="28"/>
          <w:szCs w:val="28"/>
          <w:lang w:eastAsia="ru-RU"/>
        </w:rPr>
        <w:lastRenderedPageBreak/>
        <w:t>краще у той час могли інтелігенти-патріоти, здатні працювати з ентузіазмом й усвідомленням своєї місії. Про національні інтереси дбали письменники, проте вони не могли охопити найширших верств населення. На часі стала поява національного театру, передумови для якого вже були створені, адже саме Україна відзначалася розмаїттям талантів співаків і акторів. Серед них були люди, які відзначалися високою національною сві</w:t>
      </w:r>
      <w:hyperlink r:id="rId7" w:tgtFrame="_blank" w:history="1">
        <w:r w:rsidRPr="00E16109">
          <w:rPr>
            <w:rFonts w:ascii="Times New Roman" w:eastAsia="Times New Roman" w:hAnsi="Times New Roman" w:cs="Times New Roman"/>
            <w:bCs/>
            <w:sz w:val="28"/>
            <w:szCs w:val="28"/>
            <w:lang w:eastAsia="ru-RU"/>
          </w:rPr>
          <w:t>дом</w:t>
        </w:r>
      </w:hyperlink>
      <w:r w:rsidRPr="00E16109">
        <w:rPr>
          <w:rFonts w:ascii="Times New Roman" w:eastAsia="Times New Roman" w:hAnsi="Times New Roman" w:cs="Times New Roman"/>
          <w:sz w:val="28"/>
          <w:szCs w:val="28"/>
          <w:lang w:eastAsia="ru-RU"/>
        </w:rPr>
        <w:t>істю. Наприклад, визначний комік Карпо Соленик (1811—1851) двічі відмовлявся від пропозицій перейти на російську імператорську сцену, натомість обираючи невлаштоване життя в мандрівних напівпрофесійних трупах, які виступали переважно в Харкові та Одесі.</w:t>
      </w:r>
    </w:p>
    <w:p w:rsidR="00E678A5" w:rsidRPr="00E16109" w:rsidRDefault="00E678A5" w:rsidP="00242511">
      <w:pPr>
        <w:pStyle w:val="a3"/>
        <w:spacing w:after="0" w:line="360" w:lineRule="auto"/>
        <w:ind w:left="0"/>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Театр корифеїв, який постав на українських теренах вагомо, професійно й зримо, — це унікальне явище в історії світового сценічного мистецтва.</w:t>
      </w:r>
    </w:p>
    <w:p w:rsidR="00E678A5" w:rsidRPr="00E16109" w:rsidRDefault="00E678A5" w:rsidP="00242511">
      <w:pPr>
        <w:pStyle w:val="a3"/>
        <w:numPr>
          <w:ilvl w:val="0"/>
          <w:numId w:val="9"/>
        </w:numPr>
        <w:spacing w:after="0" w:line="360" w:lineRule="auto"/>
        <w:rPr>
          <w:rFonts w:ascii="Times New Roman" w:eastAsia="Times New Roman" w:hAnsi="Times New Roman" w:cs="Times New Roman"/>
          <w:i/>
          <w:sz w:val="28"/>
          <w:szCs w:val="28"/>
          <w:lang w:val="uk-UA" w:eastAsia="ru-RU"/>
        </w:rPr>
      </w:pPr>
      <w:r w:rsidRPr="00E16109">
        <w:rPr>
          <w:rFonts w:ascii="Times New Roman" w:eastAsia="Times New Roman" w:hAnsi="Times New Roman" w:cs="Times New Roman"/>
          <w:i/>
          <w:sz w:val="28"/>
          <w:szCs w:val="28"/>
          <w:lang w:val="uk-UA" w:eastAsia="ru-RU"/>
        </w:rPr>
        <w:t xml:space="preserve">Словникова робота </w:t>
      </w:r>
    </w:p>
    <w:p w:rsidR="00E678A5" w:rsidRPr="00E16109" w:rsidRDefault="00E678A5" w:rsidP="00242511">
      <w:pPr>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i/>
          <w:sz w:val="28"/>
          <w:szCs w:val="28"/>
          <w:lang w:val="uk-UA" w:eastAsia="ru-RU"/>
        </w:rPr>
        <w:t>Корифей</w:t>
      </w:r>
      <w:r w:rsidRPr="00E16109">
        <w:rPr>
          <w:rFonts w:ascii="Times New Roman" w:eastAsia="Times New Roman" w:hAnsi="Times New Roman" w:cs="Times New Roman"/>
          <w:sz w:val="28"/>
          <w:szCs w:val="28"/>
          <w:lang w:val="uk-UA" w:eastAsia="ru-RU"/>
        </w:rPr>
        <w:t xml:space="preserve"> – видатний діяч мистецтва чи науки.</w:t>
      </w:r>
    </w:p>
    <w:p w:rsidR="00E678A5" w:rsidRPr="00E16109" w:rsidRDefault="00E678A5" w:rsidP="00242511">
      <w:pPr>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i/>
          <w:sz w:val="28"/>
          <w:szCs w:val="28"/>
          <w:lang w:val="uk-UA" w:eastAsia="ru-RU"/>
        </w:rPr>
        <w:t>Аматорський</w:t>
      </w:r>
      <w:r w:rsidRPr="00E16109">
        <w:rPr>
          <w:rFonts w:ascii="Times New Roman" w:eastAsia="Times New Roman" w:hAnsi="Times New Roman" w:cs="Times New Roman"/>
          <w:sz w:val="28"/>
          <w:szCs w:val="28"/>
          <w:lang w:val="uk-UA" w:eastAsia="ru-RU"/>
        </w:rPr>
        <w:t xml:space="preserve"> – самодіяльний</w:t>
      </w:r>
    </w:p>
    <w:p w:rsidR="00E678A5" w:rsidRPr="00E16109" w:rsidRDefault="00E678A5" w:rsidP="00242511">
      <w:pPr>
        <w:pStyle w:val="a3"/>
        <w:numPr>
          <w:ilvl w:val="0"/>
          <w:numId w:val="9"/>
        </w:numPr>
        <w:spacing w:after="0" w:line="360" w:lineRule="auto"/>
        <w:rPr>
          <w:rFonts w:ascii="Times New Roman" w:eastAsia="Times New Roman" w:hAnsi="Times New Roman" w:cs="Times New Roman"/>
          <w:i/>
          <w:sz w:val="28"/>
          <w:szCs w:val="28"/>
          <w:lang w:val="uk-UA" w:eastAsia="ru-RU"/>
        </w:rPr>
      </w:pPr>
      <w:r w:rsidRPr="00E16109">
        <w:rPr>
          <w:rFonts w:ascii="Times New Roman" w:eastAsia="Times New Roman" w:hAnsi="Times New Roman" w:cs="Times New Roman"/>
          <w:i/>
          <w:sz w:val="28"/>
          <w:szCs w:val="28"/>
          <w:lang w:val="uk-UA" w:eastAsia="ru-RU"/>
        </w:rPr>
        <w:t xml:space="preserve">Продовження міні-лекції . </w:t>
      </w:r>
    </w:p>
    <w:p w:rsidR="00E678A5" w:rsidRPr="00E16109" w:rsidRDefault="00E678A5" w:rsidP="00242511">
      <w:pPr>
        <w:pStyle w:val="a3"/>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Запис  у зошити окремих тез у зошити.</w:t>
      </w:r>
    </w:p>
    <w:p w:rsidR="00E678A5" w:rsidRPr="00E16109" w:rsidRDefault="00E678A5"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Сини й дочки України, передусім брати Тобілевичі: Іван Карпенко-Карий (1845—1907), Микола Садовський (1856—1933) та Панас Саксаганський (1859— 1940), створили спочатку аматорські, а згодом — професійні театральні трупи й зробили сцену підмостками морального й патріотичного виховання широких верств народу. Маємо феноменальний випадок в історії світової культури, коли, жертвуючи задля розпочатої справи маєтками, нехтуючи кар'єрою, здоров'ям, а деколи й свободою, театральні діячі зводили храм мистецтва, що гарантував нації зрілість і рівність у культурних здобутках серед європейських народів.</w:t>
      </w:r>
    </w:p>
    <w:p w:rsidR="00E678A5" w:rsidRPr="00E16109" w:rsidRDefault="00E678A5" w:rsidP="00242511">
      <w:pPr>
        <w:shd w:val="clear" w:color="auto" w:fill="FFFFFF"/>
        <w:spacing w:after="0" w:line="360" w:lineRule="auto"/>
        <w:jc w:val="both"/>
        <w:textAlignment w:val="baseline"/>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 xml:space="preserve">          Ті, кого називають корифеями українського театру, маючи дворянське походження і неабиякі інтелектуальні здібності, могли б у славі й розкоші працювати артистами Імператорського театру, вибравши життя в столиці. </w:t>
      </w:r>
      <w:r w:rsidRPr="00E16109">
        <w:rPr>
          <w:rFonts w:ascii="Times New Roman" w:eastAsia="Times New Roman" w:hAnsi="Times New Roman" w:cs="Times New Roman"/>
          <w:sz w:val="28"/>
          <w:szCs w:val="28"/>
          <w:lang w:eastAsia="ru-RU"/>
        </w:rPr>
        <w:t>Та ці</w:t>
      </w:r>
      <w:r w:rsidRPr="00242511">
        <w:rPr>
          <w:rFonts w:ascii="Times New Roman" w:eastAsia="Times New Roman" w:hAnsi="Times New Roman" w:cs="Times New Roman"/>
          <w:color w:val="333333"/>
          <w:sz w:val="28"/>
          <w:szCs w:val="28"/>
          <w:lang w:eastAsia="ru-RU"/>
        </w:rPr>
        <w:t xml:space="preserve"> </w:t>
      </w:r>
      <w:r w:rsidRPr="00E16109">
        <w:rPr>
          <w:rFonts w:ascii="Times New Roman" w:eastAsia="Times New Roman" w:hAnsi="Times New Roman" w:cs="Times New Roman"/>
          <w:sz w:val="28"/>
          <w:szCs w:val="28"/>
          <w:lang w:eastAsia="ru-RU"/>
        </w:rPr>
        <w:lastRenderedPageBreak/>
        <w:t>талановиті люди обрали шлях служіння рідному народові, становлення й розвитку національного театру. Всупереч обставинам, ніхто з них не зрадив своїх ідеалів, не похитнувся в рішенні утверджувати українське мистецтво, незважаючи на злидні, переслідування й життєві випробування. Вони присвятили своє життя і натхнення театрові, який потрібен був рідному народові</w:t>
      </w:r>
      <w:r w:rsidRPr="00E16109">
        <w:rPr>
          <w:rFonts w:ascii="Times New Roman" w:eastAsia="Times New Roman" w:hAnsi="Times New Roman" w:cs="Times New Roman"/>
          <w:sz w:val="28"/>
          <w:szCs w:val="28"/>
          <w:lang w:val="uk-UA" w:eastAsia="ru-RU"/>
        </w:rPr>
        <w:t>.</w:t>
      </w:r>
    </w:p>
    <w:p w:rsidR="00E678A5" w:rsidRPr="00E16109" w:rsidRDefault="00E678A5"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У 1882 році Марко Кропивницький створив театральну трупу, яка згодом дістала назву театру корифеїв. Для діяльності трупи вкрай необхідними були великі кошти й належна реорганізація. Продавши свій маєток, Михайло Старицький збільшив кількість акторів трупи, підвищив їм зарплатню, подвоїв хор, створив оркестр, запросив для роботи в театрі талановитих художників-декораторів. До акторського складу увійшли справжні самородки, якими міг би пишатися навіть столичний театр.</w:t>
      </w:r>
    </w:p>
    <w:p w:rsidR="00E678A5" w:rsidRPr="00E16109" w:rsidRDefault="00E678A5"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 xml:space="preserve">         Високий професіоналізм театру корифеїв засвідчувала насамперед постійна потреба виставляти не просто соціально-побутові п'єски і водевілі, а й складні музичні драми, опери, оперети, що вимагали неабиякої майстерності й наявності оперних солістів. </w:t>
      </w:r>
      <w:r w:rsidRPr="00E16109">
        <w:rPr>
          <w:rFonts w:ascii="Times New Roman" w:eastAsia="Times New Roman" w:hAnsi="Times New Roman" w:cs="Times New Roman"/>
          <w:sz w:val="28"/>
          <w:szCs w:val="28"/>
          <w:lang w:eastAsia="ru-RU"/>
        </w:rPr>
        <w:t>Ролі-партії в операх «Наталка Полтавка», «Тарас Бульба», «Утоплена», «Різдвяна ніч», опереті «Енеїда» Миколи Лисенка, в операх «Запорожець за Дунаєм» Семена Гулака-Артемовського, «Катерина» Миколи Аркаса, «Роксолана» Дениса Січинського потребували професійної постановки голосу виконавців і неабияких природних вокальних даних. Однак і цей рубіж було успішно взято.</w:t>
      </w:r>
    </w:p>
    <w:p w:rsidR="00E678A5" w:rsidRPr="00E16109" w:rsidRDefault="00E678A5"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Марія Тобілевич (на сцені — Садовська-Барілотті) опанувала італійську школу вокалу співака Барілотті, який так закохався спочатку в переливи її голосу, а пізніше й саму жінку, що одружився з нею. Марія Заньковецька навчалася співу у професора Гельсінгфорського відділення Петербурзької консерваторії Гржималі. Крім талановитих співаків, театр корифеїв співпрацював і з тогочасними композиторами. Крім Миколи</w:t>
      </w:r>
    </w:p>
    <w:p w:rsidR="00E678A5" w:rsidRPr="00E16109" w:rsidRDefault="00E678A5"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eastAsia="ru-RU"/>
        </w:rPr>
        <w:lastRenderedPageBreak/>
        <w:t>Лисенка, який прислужився корифеям, а значить, і всій Україні чи не найбільше, за честь писати музичні твори для їхнього театру мали Петро Ніщинський, автор музичної картини «Вечорниці» до драми Тараса Шевченка «Назар Стодоля», Кирило Стеценко, автор музики до трагедії Спиридона Черка-сенка «Про що тирса шелестіла».</w:t>
      </w:r>
    </w:p>
    <w:p w:rsidR="00E678A5" w:rsidRPr="00E16109" w:rsidRDefault="00E678A5" w:rsidP="00242511">
      <w:pPr>
        <w:shd w:val="clear" w:color="auto" w:fill="FFFFFF"/>
        <w:spacing w:after="0" w:line="360" w:lineRule="auto"/>
        <w:jc w:val="both"/>
        <w:textAlignment w:val="baseline"/>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Засновники театру корифеїв були не лише національно сві</w:t>
      </w:r>
      <w:hyperlink r:id="rId8" w:tgtFrame="_blank" w:history="1">
        <w:r w:rsidRPr="00E16109">
          <w:rPr>
            <w:rFonts w:ascii="Times New Roman" w:eastAsia="Times New Roman" w:hAnsi="Times New Roman" w:cs="Times New Roman"/>
            <w:bCs/>
            <w:sz w:val="28"/>
            <w:szCs w:val="28"/>
            <w:lang w:eastAsia="ru-RU"/>
          </w:rPr>
          <w:t>домими</w:t>
        </w:r>
      </w:hyperlink>
      <w:r w:rsidRPr="00E16109">
        <w:rPr>
          <w:rFonts w:ascii="Times New Roman" w:eastAsia="Times New Roman" w:hAnsi="Times New Roman" w:cs="Times New Roman"/>
          <w:sz w:val="28"/>
          <w:szCs w:val="28"/>
          <w:lang w:eastAsia="ru-RU"/>
        </w:rPr>
        <w:t> й жертовними людьми, а й добрими знавцями своєї справи, які вміли і не боялися давати відповідь на злободенні питання доби. Михайла Старицького, наприклад, дуже обурювало поширене у той час міщанське розуміння призначення театру як розважальної інституції. Не міг він також погодитися з тим, що у багатьох творах, які йшли на сцені, було спотворено не лише українську дійсність, а й моральне обличчя всього народу. У листі до Володимира Барвінського, редактора львівської газети «Діло», Михайло Старицький із болем і образою писав: «З чого до сього часу сміялись у всіх українських водевілях? З мужика ніби дурноголового: завжди він — дурень, жінка — хитра і непутяща, москаль — вища мораль і розум. Я перший, можу сміло сказати, на посмішище у водевіль вивів не мужика, а панів, а що такі панки у нас суть, що це живі типи — Ви краще прислухайтесь до наших часописів!»</w:t>
      </w:r>
    </w:p>
    <w:p w:rsidR="00433037" w:rsidRPr="00E16109" w:rsidRDefault="00433037" w:rsidP="00242511">
      <w:pPr>
        <w:shd w:val="clear" w:color="auto" w:fill="FFFFFF"/>
        <w:spacing w:after="0" w:line="360" w:lineRule="auto"/>
        <w:jc w:val="both"/>
        <w:textAlignment w:val="baseline"/>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1885 року театр корифеїв поділився на дві автономні трупи. Основний склад акторів залишився у Марка Кропивницького, а Михайло Старицький сформував новий колектив.</w:t>
      </w:r>
    </w:p>
    <w:p w:rsidR="00433037" w:rsidRPr="00E16109" w:rsidRDefault="00433037" w:rsidP="00242511">
      <w:pPr>
        <w:pStyle w:val="a3"/>
        <w:numPr>
          <w:ilvl w:val="0"/>
          <w:numId w:val="9"/>
        </w:numPr>
        <w:shd w:val="clear" w:color="auto" w:fill="FFFFFF"/>
        <w:spacing w:after="0" w:line="360" w:lineRule="auto"/>
        <w:jc w:val="both"/>
        <w:textAlignment w:val="baseline"/>
        <w:rPr>
          <w:rFonts w:ascii="Times New Roman" w:eastAsia="Times New Roman" w:hAnsi="Times New Roman" w:cs="Times New Roman"/>
          <w:i/>
          <w:sz w:val="28"/>
          <w:szCs w:val="28"/>
          <w:lang w:val="uk-UA" w:eastAsia="ru-RU"/>
        </w:rPr>
      </w:pPr>
      <w:r w:rsidRPr="00E16109">
        <w:rPr>
          <w:rFonts w:ascii="Times New Roman" w:eastAsia="Times New Roman" w:hAnsi="Times New Roman" w:cs="Times New Roman"/>
          <w:i/>
          <w:sz w:val="28"/>
          <w:szCs w:val="28"/>
          <w:lang w:val="uk-UA" w:eastAsia="ru-RU"/>
        </w:rPr>
        <w:t xml:space="preserve">Випереджувальне завдання (повідомлення учнів) </w:t>
      </w:r>
    </w:p>
    <w:p w:rsidR="00433037" w:rsidRPr="00E16109" w:rsidRDefault="00433037" w:rsidP="00242511">
      <w:pPr>
        <w:pStyle w:val="a3"/>
        <w:numPr>
          <w:ilvl w:val="0"/>
          <w:numId w:val="10"/>
        </w:numPr>
        <w:shd w:val="clear" w:color="auto" w:fill="FFFFFF"/>
        <w:spacing w:after="0" w:line="360" w:lineRule="auto"/>
        <w:ind w:left="0" w:firstLine="0"/>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eastAsia="ru-RU"/>
        </w:rPr>
        <w:t xml:space="preserve">Трупа Марка Кропивницького, який віддав улюбленому дітищу загалом сорок років свого життя, завдяки високопрофесійній діяльності цього режисера набувала все більшого авторитету. Ще задовго до творчих ідей геніального російського режисера Костянтина Станіславського (1863—1938) </w:t>
      </w:r>
      <w:r w:rsidRPr="00E16109">
        <w:rPr>
          <w:rFonts w:ascii="Times New Roman" w:eastAsia="Times New Roman" w:hAnsi="Times New Roman" w:cs="Times New Roman"/>
          <w:b/>
          <w:sz w:val="28"/>
          <w:szCs w:val="28"/>
          <w:lang w:eastAsia="ru-RU"/>
        </w:rPr>
        <w:t xml:space="preserve">Марко Кропивницький </w:t>
      </w:r>
      <w:r w:rsidRPr="00E16109">
        <w:rPr>
          <w:rFonts w:ascii="Times New Roman" w:eastAsia="Times New Roman" w:hAnsi="Times New Roman" w:cs="Times New Roman"/>
          <w:sz w:val="28"/>
          <w:szCs w:val="28"/>
          <w:lang w:eastAsia="ru-RU"/>
        </w:rPr>
        <w:t>практично на сцені втілював основні постулати єдиного ансамблю. Його талановитий учень Іван Мар'яненко так описував гру акторів у</w:t>
      </w:r>
      <w:r w:rsidRPr="00242511">
        <w:rPr>
          <w:rFonts w:ascii="Times New Roman" w:eastAsia="Times New Roman" w:hAnsi="Times New Roman" w:cs="Times New Roman"/>
          <w:color w:val="333333"/>
          <w:sz w:val="28"/>
          <w:szCs w:val="28"/>
          <w:lang w:eastAsia="ru-RU"/>
        </w:rPr>
        <w:t xml:space="preserve"> </w:t>
      </w:r>
      <w:r w:rsidRPr="00E16109">
        <w:rPr>
          <w:rFonts w:ascii="Times New Roman" w:eastAsia="Times New Roman" w:hAnsi="Times New Roman" w:cs="Times New Roman"/>
          <w:sz w:val="28"/>
          <w:szCs w:val="28"/>
          <w:lang w:eastAsia="ru-RU"/>
        </w:rPr>
        <w:lastRenderedPageBreak/>
        <w:t>трупі: «У Кропивницького з ідеєю даної п'єси зливалося все: виконавець центральної ролі, хорист, статист, оформлення, деталь — усе гармонія. І це злиття складних елементів спектаклю в одне художнє ціле російський глядач уперше побачив тільки в спектаклях малоросійської трупи». А петербурзький театральний критик Олексій Суворін, який довго не хотів визнавати українського театру як явища, у статті високо поцінував акторські здібності Марка Кропивницького у ролі батька Софії в п'єсі Івана Карпенка-Карого «Безталанна»: «Він увесь у своїй роботі і співає з привички, співає для себе. Він ні разу не гляне на публіку, він не підкреслить жодного слова. Для артиста публіка не існує, існує для нього тільки та особа, в якій він живе на сцені. Де ж бо і є справжня творчість».</w:t>
      </w:r>
    </w:p>
    <w:p w:rsidR="00433037" w:rsidRPr="00E16109" w:rsidRDefault="00433037" w:rsidP="00242511">
      <w:pPr>
        <w:pStyle w:val="a3"/>
        <w:shd w:val="clear" w:color="auto" w:fill="FFFFFF"/>
        <w:spacing w:after="0" w:line="360" w:lineRule="auto"/>
        <w:ind w:left="0"/>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Марко Кропивницький як драматург уміло використовував багатющу мовну скарбницю свого народу. Таку чисту, виграючи всіма барвами поезії і гумору мову, як у його творах, мало в кого можна було зустріти. Пісні, жарти, приказки, дотепи переливаються в його творах перлами-самоцвітами, як гірське джерело. Деякі сценки, на думку Івана Франка, наче зумисне були написані як найвагоміший аргумент проти неправомірності царських заборон друкованого українського слова, адже завжди вигідно підкреслювали красу мови ошуканого й скривдженого колонізатором народу.</w:t>
      </w:r>
    </w:p>
    <w:p w:rsidR="00433037" w:rsidRPr="00E16109" w:rsidRDefault="00433037"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Патріотичні переконання, жертовне служіння українському народові не минули для Марка Кропивницького безслідно. Після струсу мозку від спущеної на нього на київській сцені важкої завіси корифей почав глухнути, а на старість перестав узагалі чути. Як Бетховен, що найкращі свої музичні твори писав, будучи глухим, Кропивницький створював свої унікальні сценічні образи, читаючи зміст реплік акторів-партнерів по губах.</w:t>
      </w:r>
    </w:p>
    <w:p w:rsidR="00433037" w:rsidRPr="00E16109" w:rsidRDefault="00433037"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2.</w:t>
      </w:r>
      <w:r w:rsidRPr="00E16109">
        <w:rPr>
          <w:rFonts w:ascii="Times New Roman" w:eastAsia="Times New Roman" w:hAnsi="Times New Roman" w:cs="Times New Roman"/>
          <w:sz w:val="28"/>
          <w:szCs w:val="28"/>
          <w:lang w:eastAsia="ru-RU"/>
        </w:rPr>
        <w:t xml:space="preserve"> </w:t>
      </w: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 xml:space="preserve">Особливої слави серед корифеїв справедливо заслужили троє братів Тобілевичів. Найталановитішим на сцені був колишній бравий офіцер </w:t>
      </w:r>
      <w:r w:rsidRPr="00E16109">
        <w:rPr>
          <w:rFonts w:ascii="Times New Roman" w:eastAsia="Times New Roman" w:hAnsi="Times New Roman" w:cs="Times New Roman"/>
          <w:b/>
          <w:sz w:val="28"/>
          <w:szCs w:val="28"/>
          <w:lang w:eastAsia="ru-RU"/>
        </w:rPr>
        <w:t>Микола Садовський,</w:t>
      </w:r>
      <w:r w:rsidRPr="00E16109">
        <w:rPr>
          <w:rFonts w:ascii="Times New Roman" w:eastAsia="Times New Roman" w:hAnsi="Times New Roman" w:cs="Times New Roman"/>
          <w:sz w:val="28"/>
          <w:szCs w:val="28"/>
          <w:lang w:eastAsia="ru-RU"/>
        </w:rPr>
        <w:t xml:space="preserve"> Георгіївський кавалер російсько-турецької війни, який ще в Бендерах створив аматорський гурток з військових, залучивши до постановок</w:t>
      </w:r>
      <w:r w:rsidRPr="00242511">
        <w:rPr>
          <w:rFonts w:ascii="Times New Roman" w:eastAsia="Times New Roman" w:hAnsi="Times New Roman" w:cs="Times New Roman"/>
          <w:color w:val="333333"/>
          <w:sz w:val="28"/>
          <w:szCs w:val="28"/>
          <w:lang w:eastAsia="ru-RU"/>
        </w:rPr>
        <w:t xml:space="preserve"> </w:t>
      </w:r>
      <w:r w:rsidRPr="00E16109">
        <w:rPr>
          <w:rFonts w:ascii="Times New Roman" w:eastAsia="Times New Roman" w:hAnsi="Times New Roman" w:cs="Times New Roman"/>
          <w:sz w:val="28"/>
          <w:szCs w:val="28"/>
          <w:lang w:eastAsia="ru-RU"/>
        </w:rPr>
        <w:lastRenderedPageBreak/>
        <w:t>талановиту дружину офіцера Хлистова — майбутню зірку української сцени Марію Заньковецьку. Заради театру Микола Садовський подав у відставку, нехтуючи блискучою кар'єрою.</w:t>
      </w:r>
    </w:p>
    <w:p w:rsidR="00433037" w:rsidRPr="00E16109" w:rsidRDefault="00E16109"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433037" w:rsidRPr="00E16109">
        <w:rPr>
          <w:rFonts w:ascii="Times New Roman" w:eastAsia="Times New Roman" w:hAnsi="Times New Roman" w:cs="Times New Roman"/>
          <w:sz w:val="28"/>
          <w:szCs w:val="28"/>
          <w:lang w:eastAsia="ru-RU"/>
        </w:rPr>
        <w:t>Актор Гнат Юра (1888 — 1966) у своїх спогадах наголошував, що природа наділила Садовського і вродою, і талантом: « Маючи виняткові сценічні дані, високий зріст, статуру, чудову зовнішність, приємний оксамитового тембру голос, могутній темперамент, велику сценічну привабливість, — Микола Карпович немовби самою долею був призначений для виконання ролей героїчного минулого: Богдана Хмельницького, Сави Чалого, Гната Карого... Але разом з тим Садовський був яскравим виконавцем характерних і комедійних ролей. Майстер сценічного перевтілення, він завжди знаходив для своїх персонажів нові, своєрідні риси, цікаві барви». До того ж, Микола Карпович не вдовольнявся виключно акторським мистецтвом. Попрацювавши сім років під керівництвом таких метрів, як Михайло Старицький і Марко Кропивницький, Микола Садовський теж знайшов смак у режисурі. Сучасники корифея сходилися на думці, що в його особі Україна отримала режисера, здатного осягати ідейну сутність і стильові особливості п'єси, здійснити постановку на сцені найскладнішого для виконання твору. Десять років Микола Садовський очолював театральну трупу, а в 1899 році приєднався до братів, які з тріумфом виступали на сценах України, Росії, Польщі, Литви, Кавказу.</w:t>
      </w:r>
    </w:p>
    <w:p w:rsidR="00433037" w:rsidRPr="00E16109" w:rsidRDefault="00433037" w:rsidP="00242511">
      <w:pPr>
        <w:shd w:val="clear" w:color="auto" w:fill="FFFFFF"/>
        <w:spacing w:after="0" w:line="360" w:lineRule="auto"/>
        <w:jc w:val="both"/>
        <w:textAlignment w:val="baseline"/>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Микола Садовський тримався на сцені природно й невимушено, наче гетьманування було написане йому на роду, а козацьке вбрання було для нього звичайним, буденним одягом. Упродовж вистави — жодної штучної пози, жодного красивого театрального жесту. Та попри зовнішню стриманість, Садовський був надзвичайно яскравий і глибоко емоційний у розкритті духовного світу Богдана Хмельницького. Незрівнянним також був Микола Карпович і як виконавець народних пісень, танцюрист, актор комедійного жанру.</w:t>
      </w:r>
    </w:p>
    <w:p w:rsidR="00433037" w:rsidRPr="00E16109" w:rsidRDefault="00433037"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lastRenderedPageBreak/>
        <w:t xml:space="preserve">3.   </w:t>
      </w:r>
      <w:r w:rsidRPr="00E16109">
        <w:rPr>
          <w:rFonts w:ascii="Times New Roman" w:eastAsia="Times New Roman" w:hAnsi="Times New Roman" w:cs="Times New Roman"/>
          <w:sz w:val="28"/>
          <w:szCs w:val="28"/>
          <w:lang w:eastAsia="ru-RU"/>
        </w:rPr>
        <w:t xml:space="preserve">З-поміж артистів театру корифеїв було чимало жінок, серед яких особливе місце належить </w:t>
      </w:r>
      <w:r w:rsidRPr="00E16109">
        <w:rPr>
          <w:rFonts w:ascii="Times New Roman" w:eastAsia="Times New Roman" w:hAnsi="Times New Roman" w:cs="Times New Roman"/>
          <w:b/>
          <w:sz w:val="28"/>
          <w:szCs w:val="28"/>
          <w:lang w:eastAsia="ru-RU"/>
        </w:rPr>
        <w:t>Марії Заньковецькій</w:t>
      </w:r>
      <w:r w:rsidRPr="00E16109">
        <w:rPr>
          <w:rFonts w:ascii="Times New Roman" w:eastAsia="Times New Roman" w:hAnsi="Times New Roman" w:cs="Times New Roman"/>
          <w:sz w:val="28"/>
          <w:szCs w:val="28"/>
          <w:lang w:eastAsia="ru-RU"/>
        </w:rPr>
        <w:t xml:space="preserve"> (1860— 1934). Хоча до вступу 1882 року в трупу Марка Кропивницького Марія Костянтинівна й мала певний сценічний досвід, саме в театрі корифеїв її талант розквітнув на повну силу. Всі найкращі українські драматичні акторки досі вважають себе її послідовницями і спадкоємицями, отже, ученицями. І Петербург, і Москва захоплено сприймали гру Марії Заньковецької, а коли в 1898 році вона приїхала у Петербург з нагоди святкування столітнього ювілею Івана Котляревського, у присутності чисельної публіки Олексій Суворін звернувся до Марії Костянтинівни з пропозицією перейти на найкращу столичну сцену Росії, Заньковецька відповіла: «Наша Україна надто бідна, щоб її можна було покинути. Я надто люблю її, мою Україну, її театр, щоб прийняти вашу пропозицію».</w:t>
      </w:r>
    </w:p>
    <w:p w:rsidR="00433037" w:rsidRPr="00E16109" w:rsidRDefault="00433037"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E16109">
        <w:rPr>
          <w:rFonts w:ascii="Times New Roman" w:eastAsia="Times New Roman" w:hAnsi="Times New Roman" w:cs="Times New Roman"/>
          <w:sz w:val="28"/>
          <w:szCs w:val="28"/>
          <w:lang w:val="uk-UA" w:eastAsia="ru-RU"/>
        </w:rPr>
        <w:t xml:space="preserve">        </w:t>
      </w:r>
      <w:r w:rsidRPr="00E16109">
        <w:rPr>
          <w:rFonts w:ascii="Times New Roman" w:eastAsia="Times New Roman" w:hAnsi="Times New Roman" w:cs="Times New Roman"/>
          <w:sz w:val="28"/>
          <w:szCs w:val="28"/>
          <w:lang w:eastAsia="ru-RU"/>
        </w:rPr>
        <w:t>Належність до українського театру в умовах Російської імперії унеможливила Маріїну мрію грати на сцені постаті жінок у драмах зарубіжних авторів: Вільяма Шекспіра, Олександра Островського, Антона Чехова. Але цілком справедливо підкреслював найві</w:t>
      </w:r>
      <w:hyperlink r:id="rId9" w:tgtFrame="_blank" w:history="1">
        <w:r w:rsidRPr="00E16109">
          <w:rPr>
            <w:rFonts w:ascii="Times New Roman" w:eastAsia="Times New Roman" w:hAnsi="Times New Roman" w:cs="Times New Roman"/>
            <w:b/>
            <w:bCs/>
            <w:sz w:val="28"/>
            <w:szCs w:val="28"/>
            <w:lang w:eastAsia="ru-RU"/>
          </w:rPr>
          <w:t>дом</w:t>
        </w:r>
      </w:hyperlink>
      <w:r w:rsidRPr="00E16109">
        <w:rPr>
          <w:rFonts w:ascii="Times New Roman" w:eastAsia="Times New Roman" w:hAnsi="Times New Roman" w:cs="Times New Roman"/>
          <w:sz w:val="28"/>
          <w:szCs w:val="28"/>
          <w:lang w:eastAsia="ru-RU"/>
        </w:rPr>
        <w:t>іший німецький драматург, слова якого ми взяли за епіграф до теми, що для хороших артистів немає поганих ролей. Той же Суворін твердив, що для Заньковецької навіть «у драмах Карпенка-Карого поєднувались і Шекспір, і Ґете, і Шиллер, і Островський».</w:t>
      </w:r>
    </w:p>
    <w:p w:rsidR="00433037" w:rsidRPr="00E16109" w:rsidRDefault="00E16109" w:rsidP="00242511">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433037" w:rsidRPr="00E16109">
        <w:rPr>
          <w:rFonts w:ascii="Times New Roman" w:eastAsia="Times New Roman" w:hAnsi="Times New Roman" w:cs="Times New Roman"/>
          <w:sz w:val="28"/>
          <w:szCs w:val="28"/>
          <w:lang w:eastAsia="ru-RU"/>
        </w:rPr>
        <w:t>Як Тарас Шевченко на довгі роки залишається виразником нашого національного духу, співцем історичних мук нашого народу в літературі, так і тужливою бандурою національних страждань в артистичному перевтіленні стала Марія Заньковецька. Драматичний талант Марії Заньковецької російська критика вважала вищим за талант видатної французької акторки Сари Бернар і прирівнювала Марію до великої італійської артистки Елеонори Дузе.</w:t>
      </w:r>
    </w:p>
    <w:p w:rsidR="00736F42" w:rsidRPr="00E16109" w:rsidRDefault="00736F42" w:rsidP="00242511">
      <w:pPr>
        <w:pStyle w:val="a3"/>
        <w:shd w:val="clear" w:color="auto" w:fill="FFFFFF"/>
        <w:spacing w:after="0" w:line="360" w:lineRule="auto"/>
        <w:ind w:left="0"/>
        <w:jc w:val="both"/>
        <w:textAlignment w:val="baseline"/>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 xml:space="preserve">5. Робота з підручником. </w:t>
      </w:r>
    </w:p>
    <w:p w:rsidR="00736F42" w:rsidRPr="00E16109" w:rsidRDefault="00736F42" w:rsidP="00242511">
      <w:pPr>
        <w:pStyle w:val="a3"/>
        <w:shd w:val="clear" w:color="auto" w:fill="FFFFFF"/>
        <w:spacing w:after="0" w:line="360" w:lineRule="auto"/>
        <w:ind w:left="0"/>
        <w:jc w:val="both"/>
        <w:textAlignment w:val="baseline"/>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Самостійна робота.</w:t>
      </w:r>
    </w:p>
    <w:p w:rsidR="00736F42" w:rsidRDefault="00E16109" w:rsidP="00242511">
      <w:pPr>
        <w:pStyle w:val="a3"/>
        <w:shd w:val="clear" w:color="auto" w:fill="FFFFFF"/>
        <w:spacing w:after="0" w:line="360" w:lineRule="auto"/>
        <w:ind w:left="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Прочитайте  і дайте відповідь на питання</w:t>
      </w:r>
    </w:p>
    <w:p w:rsidR="00E16109" w:rsidRPr="00E16109" w:rsidRDefault="00E16109" w:rsidP="00242511">
      <w:pPr>
        <w:pStyle w:val="a3"/>
        <w:shd w:val="clear" w:color="auto" w:fill="FFFFFF"/>
        <w:spacing w:after="0" w:line="360" w:lineRule="auto"/>
        <w:ind w:left="0"/>
        <w:jc w:val="both"/>
        <w:textAlignment w:val="baseline"/>
        <w:rPr>
          <w:rFonts w:ascii="Times New Roman" w:eastAsia="Times New Roman" w:hAnsi="Times New Roman" w:cs="Times New Roman"/>
          <w:sz w:val="28"/>
          <w:szCs w:val="28"/>
          <w:lang w:val="uk-UA" w:eastAsia="ru-RU"/>
        </w:rPr>
      </w:pPr>
    </w:p>
    <w:p w:rsidR="00E678A5" w:rsidRPr="00E16109" w:rsidRDefault="00736F42" w:rsidP="00242511">
      <w:pPr>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lastRenderedPageBreak/>
        <w:t>6.Узагальнення і систематизація.</w:t>
      </w:r>
    </w:p>
    <w:p w:rsidR="00736F42" w:rsidRPr="00E16109" w:rsidRDefault="00736F42" w:rsidP="00242511">
      <w:pPr>
        <w:spacing w:after="0" w:line="360" w:lineRule="auto"/>
        <w:rPr>
          <w:rFonts w:ascii="Times New Roman" w:eastAsia="Times New Roman" w:hAnsi="Times New Roman" w:cs="Times New Roman"/>
          <w:i/>
          <w:sz w:val="28"/>
          <w:szCs w:val="28"/>
          <w:lang w:val="uk-UA" w:eastAsia="ru-RU"/>
        </w:rPr>
      </w:pPr>
      <w:r w:rsidRPr="00E16109">
        <w:rPr>
          <w:rFonts w:ascii="Times New Roman" w:eastAsia="Times New Roman" w:hAnsi="Times New Roman" w:cs="Times New Roman"/>
          <w:i/>
          <w:sz w:val="28"/>
          <w:szCs w:val="28"/>
          <w:lang w:val="uk-UA" w:eastAsia="ru-RU"/>
        </w:rPr>
        <w:t>1) Робота у парах з картками.</w:t>
      </w:r>
    </w:p>
    <w:p w:rsidR="00736F42" w:rsidRPr="00E16109" w:rsidRDefault="00736F42" w:rsidP="00242511">
      <w:pPr>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 xml:space="preserve">     Установіть відповідність між прізвищем і характеристикою діяльності.</w:t>
      </w:r>
    </w:p>
    <w:p w:rsidR="00736F42" w:rsidRPr="00E16109" w:rsidRDefault="00736F42" w:rsidP="00242511">
      <w:pPr>
        <w:spacing w:after="0" w:line="360" w:lineRule="auto"/>
        <w:rPr>
          <w:rFonts w:ascii="Times New Roman" w:eastAsia="Times New Roman" w:hAnsi="Times New Roman" w:cs="Times New Roman"/>
          <w:i/>
          <w:sz w:val="28"/>
          <w:szCs w:val="28"/>
          <w:lang w:val="uk-UA" w:eastAsia="ru-RU"/>
        </w:rPr>
      </w:pPr>
      <w:r w:rsidRPr="00E16109">
        <w:rPr>
          <w:rFonts w:ascii="Times New Roman" w:eastAsia="Times New Roman" w:hAnsi="Times New Roman" w:cs="Times New Roman"/>
          <w:i/>
          <w:sz w:val="28"/>
          <w:szCs w:val="28"/>
          <w:lang w:val="uk-UA" w:eastAsia="ru-RU"/>
        </w:rPr>
        <w:t>2) Творче завдання</w:t>
      </w:r>
    </w:p>
    <w:p w:rsidR="00736F42" w:rsidRPr="00E16109" w:rsidRDefault="00736F42" w:rsidP="00242511">
      <w:pPr>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 xml:space="preserve">     Змалюйте спільний узагальнений психологічний портрет корифеїв театру кількома словами.</w:t>
      </w:r>
    </w:p>
    <w:p w:rsidR="00736F42" w:rsidRPr="00E16109" w:rsidRDefault="00736F42" w:rsidP="00242511">
      <w:pPr>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(Орієнтовні відповіді: патріоти, віддані справі, сильні духом, готові до самопожертви)</w:t>
      </w:r>
    </w:p>
    <w:p w:rsidR="00736F42" w:rsidRPr="00E16109" w:rsidRDefault="00736F42" w:rsidP="00242511">
      <w:pPr>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3) Інтерактивна вправа «</w:t>
      </w:r>
      <w:r w:rsidR="00242511" w:rsidRPr="00E16109">
        <w:rPr>
          <w:rFonts w:ascii="Times New Roman" w:eastAsia="Times New Roman" w:hAnsi="Times New Roman" w:cs="Times New Roman"/>
          <w:sz w:val="28"/>
          <w:szCs w:val="28"/>
          <w:lang w:val="uk-UA" w:eastAsia="ru-RU"/>
        </w:rPr>
        <w:t>М</w:t>
      </w:r>
      <w:r w:rsidRPr="00E16109">
        <w:rPr>
          <w:rFonts w:ascii="Times New Roman" w:eastAsia="Times New Roman" w:hAnsi="Times New Roman" w:cs="Times New Roman"/>
          <w:sz w:val="28"/>
          <w:szCs w:val="28"/>
          <w:lang w:val="uk-UA" w:eastAsia="ru-RU"/>
        </w:rPr>
        <w:t>ікрофон»</w:t>
      </w:r>
    </w:p>
    <w:p w:rsidR="00736F42" w:rsidRPr="00E16109" w:rsidRDefault="00242511" w:rsidP="00242511">
      <w:pPr>
        <w:spacing w:after="0" w:line="360" w:lineRule="auto"/>
        <w:rPr>
          <w:rFonts w:ascii="Times New Roman" w:eastAsia="Times New Roman" w:hAnsi="Times New Roman" w:cs="Times New Roman"/>
          <w:sz w:val="28"/>
          <w:szCs w:val="28"/>
          <w:lang w:val="uk-UA" w:eastAsia="ru-RU"/>
        </w:rPr>
      </w:pPr>
      <w:r w:rsidRPr="00E16109">
        <w:rPr>
          <w:rFonts w:ascii="Times New Roman" w:eastAsia="Times New Roman" w:hAnsi="Times New Roman" w:cs="Times New Roman"/>
          <w:sz w:val="28"/>
          <w:szCs w:val="28"/>
          <w:lang w:val="uk-UA" w:eastAsia="ru-RU"/>
        </w:rPr>
        <w:t>«Мене найбільше вразило…»</w:t>
      </w:r>
      <w:r w:rsidR="00736F42" w:rsidRPr="00E16109">
        <w:rPr>
          <w:rFonts w:ascii="Times New Roman" w:eastAsia="Times New Roman" w:hAnsi="Times New Roman" w:cs="Times New Roman"/>
          <w:sz w:val="28"/>
          <w:szCs w:val="28"/>
          <w:lang w:val="uk-UA" w:eastAsia="ru-RU"/>
        </w:rPr>
        <w:t xml:space="preserve"> </w:t>
      </w:r>
    </w:p>
    <w:p w:rsidR="00242511" w:rsidRPr="00E16109" w:rsidRDefault="00242511" w:rsidP="00242511">
      <w:pPr>
        <w:pStyle w:val="a3"/>
        <w:numPr>
          <w:ilvl w:val="0"/>
          <w:numId w:val="5"/>
        </w:numPr>
        <w:spacing w:after="0" w:line="360" w:lineRule="auto"/>
        <w:rPr>
          <w:rFonts w:ascii="Times New Roman" w:hAnsi="Times New Roman" w:cs="Times New Roman"/>
          <w:sz w:val="28"/>
          <w:szCs w:val="28"/>
          <w:lang w:val="uk-UA"/>
        </w:rPr>
      </w:pPr>
      <w:r w:rsidRPr="00E16109">
        <w:rPr>
          <w:rFonts w:ascii="Times New Roman" w:hAnsi="Times New Roman" w:cs="Times New Roman"/>
          <w:sz w:val="28"/>
          <w:szCs w:val="28"/>
          <w:lang w:val="uk-UA"/>
        </w:rPr>
        <w:t>Підсумок уроку. Мотивація оцінювання.</w:t>
      </w:r>
    </w:p>
    <w:p w:rsidR="00242511" w:rsidRPr="00E16109" w:rsidRDefault="00242511" w:rsidP="00242511">
      <w:pPr>
        <w:pStyle w:val="a3"/>
        <w:numPr>
          <w:ilvl w:val="0"/>
          <w:numId w:val="5"/>
        </w:numPr>
        <w:spacing w:after="0" w:line="360" w:lineRule="auto"/>
        <w:rPr>
          <w:rFonts w:ascii="Times New Roman" w:hAnsi="Times New Roman" w:cs="Times New Roman"/>
          <w:sz w:val="28"/>
          <w:szCs w:val="28"/>
          <w:lang w:val="uk-UA"/>
        </w:rPr>
      </w:pPr>
      <w:r w:rsidRPr="00E16109">
        <w:rPr>
          <w:rFonts w:ascii="Times New Roman" w:hAnsi="Times New Roman" w:cs="Times New Roman"/>
          <w:sz w:val="28"/>
          <w:szCs w:val="28"/>
          <w:lang w:val="uk-UA"/>
        </w:rPr>
        <w:t>ДЗ:</w:t>
      </w:r>
    </w:p>
    <w:p w:rsidR="00242511" w:rsidRPr="00E16109" w:rsidRDefault="00242511" w:rsidP="00242511">
      <w:pPr>
        <w:pStyle w:val="a3"/>
        <w:numPr>
          <w:ilvl w:val="0"/>
          <w:numId w:val="11"/>
        </w:numPr>
        <w:spacing w:after="0" w:line="360" w:lineRule="auto"/>
        <w:rPr>
          <w:rFonts w:ascii="Times New Roman" w:hAnsi="Times New Roman" w:cs="Times New Roman"/>
          <w:sz w:val="28"/>
          <w:szCs w:val="28"/>
          <w:lang w:val="uk-UA"/>
        </w:rPr>
      </w:pPr>
      <w:r w:rsidRPr="00E16109">
        <w:rPr>
          <w:rFonts w:ascii="Times New Roman" w:hAnsi="Times New Roman" w:cs="Times New Roman"/>
          <w:sz w:val="28"/>
          <w:szCs w:val="28"/>
          <w:lang w:val="uk-UA"/>
        </w:rPr>
        <w:t>Пригадати і записати визначення комедії, трагедії і драми</w:t>
      </w:r>
    </w:p>
    <w:p w:rsidR="00242511" w:rsidRPr="00E16109" w:rsidRDefault="00242511" w:rsidP="00242511">
      <w:pPr>
        <w:pStyle w:val="a3"/>
        <w:numPr>
          <w:ilvl w:val="0"/>
          <w:numId w:val="11"/>
        </w:numPr>
        <w:spacing w:after="0" w:line="360" w:lineRule="auto"/>
        <w:rPr>
          <w:rFonts w:ascii="Times New Roman" w:hAnsi="Times New Roman" w:cs="Times New Roman"/>
          <w:sz w:val="28"/>
          <w:szCs w:val="28"/>
          <w:lang w:val="uk-UA"/>
        </w:rPr>
      </w:pPr>
      <w:r w:rsidRPr="00E16109">
        <w:rPr>
          <w:rFonts w:ascii="Times New Roman" w:hAnsi="Times New Roman" w:cs="Times New Roman"/>
          <w:sz w:val="28"/>
          <w:szCs w:val="28"/>
          <w:lang w:val="uk-UA"/>
        </w:rPr>
        <w:t>Знайти і записати вислів відомих людей про театр корифеїв.</w:t>
      </w:r>
    </w:p>
    <w:p w:rsidR="00242511" w:rsidRPr="00242511" w:rsidRDefault="00242511" w:rsidP="00242511">
      <w:pPr>
        <w:spacing w:after="0" w:line="360" w:lineRule="auto"/>
        <w:rPr>
          <w:rFonts w:ascii="Times New Roman" w:hAnsi="Times New Roman" w:cs="Times New Roman"/>
          <w:sz w:val="28"/>
          <w:szCs w:val="28"/>
          <w:lang w:val="uk-UA"/>
        </w:rPr>
      </w:pPr>
    </w:p>
    <w:p w:rsidR="00242511" w:rsidRPr="00242511" w:rsidRDefault="00242511" w:rsidP="00242511">
      <w:pPr>
        <w:spacing w:after="0" w:line="360" w:lineRule="auto"/>
        <w:rPr>
          <w:rFonts w:ascii="Times New Roman" w:hAnsi="Times New Roman" w:cs="Times New Roman"/>
          <w:sz w:val="28"/>
          <w:szCs w:val="28"/>
          <w:lang w:val="uk-UA"/>
        </w:rPr>
      </w:pPr>
    </w:p>
    <w:p w:rsidR="00242511" w:rsidRPr="00242511" w:rsidRDefault="00242511" w:rsidP="00242511">
      <w:pPr>
        <w:spacing w:after="0" w:line="360" w:lineRule="auto"/>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C96792" w:rsidRDefault="00C96792" w:rsidP="00E16109">
      <w:pPr>
        <w:spacing w:after="0" w:line="360" w:lineRule="auto"/>
        <w:jc w:val="both"/>
        <w:rPr>
          <w:rFonts w:ascii="Times New Roman" w:hAnsi="Times New Roman" w:cs="Times New Roman"/>
          <w:sz w:val="28"/>
          <w:szCs w:val="28"/>
          <w:lang w:val="uk-UA"/>
        </w:rPr>
      </w:pPr>
    </w:p>
    <w:p w:rsidR="00690DD5" w:rsidRPr="00242511" w:rsidRDefault="00690DD5" w:rsidP="00E16109">
      <w:pPr>
        <w:spacing w:after="0" w:line="360" w:lineRule="auto"/>
        <w:jc w:val="both"/>
        <w:rPr>
          <w:rFonts w:ascii="Times New Roman" w:hAnsi="Times New Roman" w:cs="Times New Roman"/>
          <w:sz w:val="28"/>
          <w:szCs w:val="28"/>
          <w:lang w:val="uk-UA"/>
        </w:rPr>
      </w:pPr>
      <w:r w:rsidRPr="00242511">
        <w:rPr>
          <w:rFonts w:ascii="Times New Roman" w:hAnsi="Times New Roman" w:cs="Times New Roman"/>
          <w:sz w:val="28"/>
          <w:szCs w:val="28"/>
          <w:lang w:val="uk-UA"/>
        </w:rPr>
        <w:lastRenderedPageBreak/>
        <w:t>Установіть відповідність між прізвищем діяча театру корифеїв і його характеристикою (позначте стрілками)</w:t>
      </w:r>
    </w:p>
    <w:tbl>
      <w:tblPr>
        <w:tblStyle w:val="a4"/>
        <w:tblW w:w="10669" w:type="dxa"/>
        <w:tblInd w:w="-638" w:type="dxa"/>
        <w:tblLook w:val="04A0"/>
      </w:tblPr>
      <w:tblGrid>
        <w:gridCol w:w="4432"/>
        <w:gridCol w:w="6237"/>
      </w:tblGrid>
      <w:tr w:rsidR="00690DD5" w:rsidRPr="00242511" w:rsidTr="00FF780C">
        <w:trPr>
          <w:trHeight w:val="1073"/>
        </w:trPr>
        <w:tc>
          <w:tcPr>
            <w:tcW w:w="4432" w:type="dxa"/>
          </w:tcPr>
          <w:p w:rsidR="00690DD5" w:rsidRPr="00242511" w:rsidRDefault="00690DD5" w:rsidP="00242511">
            <w:pPr>
              <w:pStyle w:val="a3"/>
              <w:numPr>
                <w:ilvl w:val="0"/>
                <w:numId w:val="3"/>
              </w:num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 xml:space="preserve">Михайло Старицький </w:t>
            </w:r>
          </w:p>
          <w:p w:rsidR="00690DD5" w:rsidRPr="00242511" w:rsidRDefault="00690DD5" w:rsidP="00242511">
            <w:pPr>
              <w:pStyle w:val="a3"/>
              <w:spacing w:line="360" w:lineRule="auto"/>
              <w:rPr>
                <w:rFonts w:ascii="Times New Roman" w:hAnsi="Times New Roman" w:cs="Times New Roman"/>
                <w:sz w:val="28"/>
                <w:szCs w:val="28"/>
                <w:lang w:val="uk-UA"/>
              </w:rPr>
            </w:pPr>
          </w:p>
        </w:tc>
        <w:tc>
          <w:tcPr>
            <w:tcW w:w="6237" w:type="dxa"/>
          </w:tcPr>
          <w:p w:rsidR="00690DD5" w:rsidRPr="00242511" w:rsidRDefault="00690DD5" w:rsidP="00242511">
            <w:pPr>
              <w:spacing w:line="360" w:lineRule="auto"/>
              <w:rPr>
                <w:rFonts w:ascii="Times New Roman" w:hAnsi="Times New Roman" w:cs="Times New Roman"/>
                <w:sz w:val="28"/>
                <w:szCs w:val="28"/>
                <w:lang w:val="uk-UA"/>
              </w:rPr>
            </w:pPr>
            <w:r w:rsidRPr="00242511">
              <w:rPr>
                <w:rFonts w:ascii="Times New Roman" w:hAnsi="Times New Roman" w:cs="Times New Roman"/>
                <w:b/>
                <w:sz w:val="28"/>
                <w:szCs w:val="28"/>
                <w:lang w:val="uk-UA"/>
              </w:rPr>
              <w:t xml:space="preserve">А </w:t>
            </w:r>
            <w:r w:rsidRPr="00242511">
              <w:rPr>
                <w:rFonts w:ascii="Times New Roman" w:hAnsi="Times New Roman" w:cs="Times New Roman"/>
                <w:sz w:val="28"/>
                <w:szCs w:val="28"/>
                <w:lang w:val="uk-UA"/>
              </w:rPr>
              <w:t>Виконавець героїчних ролей;</w:t>
            </w:r>
          </w:p>
          <w:p w:rsidR="00690DD5" w:rsidRPr="00242511" w:rsidRDefault="00690DD5" w:rsidP="00242511">
            <w:p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найдіяльніший керівник, чудовий режисер</w:t>
            </w:r>
          </w:p>
          <w:p w:rsidR="00690DD5" w:rsidRPr="00242511" w:rsidRDefault="00690DD5" w:rsidP="00242511">
            <w:pPr>
              <w:spacing w:line="360" w:lineRule="auto"/>
              <w:rPr>
                <w:rFonts w:ascii="Times New Roman" w:hAnsi="Times New Roman" w:cs="Times New Roman"/>
                <w:sz w:val="28"/>
                <w:szCs w:val="28"/>
                <w:lang w:val="uk-UA"/>
              </w:rPr>
            </w:pPr>
          </w:p>
        </w:tc>
      </w:tr>
      <w:tr w:rsidR="00690DD5" w:rsidRPr="00C96792" w:rsidTr="00FF780C">
        <w:trPr>
          <w:trHeight w:val="1004"/>
        </w:trPr>
        <w:tc>
          <w:tcPr>
            <w:tcW w:w="4432" w:type="dxa"/>
          </w:tcPr>
          <w:p w:rsidR="00690DD5" w:rsidRPr="00242511" w:rsidRDefault="00690DD5" w:rsidP="00242511">
            <w:pPr>
              <w:pStyle w:val="a3"/>
              <w:numPr>
                <w:ilvl w:val="0"/>
                <w:numId w:val="3"/>
              </w:num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Марко Кропивницький</w:t>
            </w:r>
          </w:p>
          <w:p w:rsidR="00690DD5" w:rsidRPr="00242511" w:rsidRDefault="00690DD5" w:rsidP="00242511">
            <w:pPr>
              <w:pStyle w:val="a3"/>
              <w:spacing w:line="360" w:lineRule="auto"/>
              <w:rPr>
                <w:rFonts w:ascii="Times New Roman" w:hAnsi="Times New Roman" w:cs="Times New Roman"/>
                <w:sz w:val="28"/>
                <w:szCs w:val="28"/>
                <w:lang w:val="uk-UA"/>
              </w:rPr>
            </w:pPr>
          </w:p>
        </w:tc>
        <w:tc>
          <w:tcPr>
            <w:tcW w:w="6237" w:type="dxa"/>
          </w:tcPr>
          <w:p w:rsidR="00690DD5" w:rsidRPr="00242511" w:rsidRDefault="00690DD5" w:rsidP="00242511">
            <w:pPr>
              <w:spacing w:line="360" w:lineRule="auto"/>
              <w:rPr>
                <w:rFonts w:ascii="Times New Roman" w:hAnsi="Times New Roman" w:cs="Times New Roman"/>
                <w:sz w:val="28"/>
                <w:szCs w:val="28"/>
                <w:lang w:val="uk-UA"/>
              </w:rPr>
            </w:pPr>
            <w:r w:rsidRPr="00242511">
              <w:rPr>
                <w:rFonts w:ascii="Times New Roman" w:hAnsi="Times New Roman" w:cs="Times New Roman"/>
                <w:b/>
                <w:sz w:val="28"/>
                <w:szCs w:val="28"/>
                <w:lang w:val="uk-UA"/>
              </w:rPr>
              <w:t>Б</w:t>
            </w:r>
            <w:r w:rsidRPr="00242511">
              <w:rPr>
                <w:rFonts w:ascii="Times New Roman" w:hAnsi="Times New Roman" w:cs="Times New Roman"/>
                <w:sz w:val="28"/>
                <w:szCs w:val="28"/>
                <w:lang w:val="uk-UA"/>
              </w:rPr>
              <w:t xml:space="preserve"> Найталановитіший із родини Тобілевичів;</w:t>
            </w:r>
          </w:p>
          <w:p w:rsidR="00690DD5" w:rsidRPr="00242511" w:rsidRDefault="00690DD5" w:rsidP="00242511">
            <w:pPr>
              <w:spacing w:line="360" w:lineRule="auto"/>
              <w:rPr>
                <w:rFonts w:ascii="Times New Roman" w:hAnsi="Times New Roman" w:cs="Times New Roman"/>
                <w:sz w:val="28"/>
                <w:szCs w:val="28"/>
                <w:lang w:val="uk-UA"/>
              </w:rPr>
            </w:pPr>
            <w:r w:rsidRPr="00242511">
              <w:rPr>
                <w:rFonts w:ascii="Times New Roman" w:eastAsia="Times New Roman" w:hAnsi="Times New Roman" w:cs="Times New Roman"/>
                <w:color w:val="333333"/>
                <w:sz w:val="28"/>
                <w:szCs w:val="28"/>
                <w:lang w:val="uk-UA" w:eastAsia="ru-RU"/>
              </w:rPr>
              <w:t>батько української комедії та української трагедії</w:t>
            </w:r>
          </w:p>
          <w:p w:rsidR="00690DD5" w:rsidRPr="00242511" w:rsidRDefault="00690DD5" w:rsidP="00242511">
            <w:pPr>
              <w:spacing w:line="360" w:lineRule="auto"/>
              <w:rPr>
                <w:rFonts w:ascii="Times New Roman" w:hAnsi="Times New Roman" w:cs="Times New Roman"/>
                <w:sz w:val="28"/>
                <w:szCs w:val="28"/>
                <w:lang w:val="uk-UA"/>
              </w:rPr>
            </w:pPr>
          </w:p>
        </w:tc>
      </w:tr>
      <w:tr w:rsidR="00690DD5" w:rsidRPr="00242511" w:rsidTr="00FF780C">
        <w:trPr>
          <w:trHeight w:val="1138"/>
        </w:trPr>
        <w:tc>
          <w:tcPr>
            <w:tcW w:w="4432" w:type="dxa"/>
          </w:tcPr>
          <w:p w:rsidR="00690DD5" w:rsidRPr="00242511" w:rsidRDefault="00690DD5" w:rsidP="00242511">
            <w:pPr>
              <w:pStyle w:val="a3"/>
              <w:numPr>
                <w:ilvl w:val="0"/>
                <w:numId w:val="3"/>
              </w:num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Микола Садовський</w:t>
            </w:r>
          </w:p>
          <w:p w:rsidR="00690DD5" w:rsidRPr="00242511" w:rsidRDefault="00690DD5" w:rsidP="00242511">
            <w:pPr>
              <w:pStyle w:val="a3"/>
              <w:spacing w:line="360" w:lineRule="auto"/>
              <w:rPr>
                <w:rFonts w:ascii="Times New Roman" w:hAnsi="Times New Roman" w:cs="Times New Roman"/>
                <w:sz w:val="28"/>
                <w:szCs w:val="28"/>
                <w:lang w:val="uk-UA"/>
              </w:rPr>
            </w:pPr>
          </w:p>
        </w:tc>
        <w:tc>
          <w:tcPr>
            <w:tcW w:w="6237" w:type="dxa"/>
          </w:tcPr>
          <w:p w:rsidR="00690DD5" w:rsidRPr="00242511" w:rsidRDefault="00690DD5" w:rsidP="00242511">
            <w:pPr>
              <w:spacing w:line="360" w:lineRule="auto"/>
              <w:rPr>
                <w:rFonts w:ascii="Times New Roman" w:hAnsi="Times New Roman" w:cs="Times New Roman"/>
                <w:sz w:val="28"/>
                <w:szCs w:val="28"/>
                <w:lang w:val="uk-UA"/>
              </w:rPr>
            </w:pPr>
            <w:r w:rsidRPr="00242511">
              <w:rPr>
                <w:rFonts w:ascii="Times New Roman" w:hAnsi="Times New Roman" w:cs="Times New Roman"/>
                <w:b/>
                <w:sz w:val="28"/>
                <w:szCs w:val="28"/>
                <w:lang w:val="uk-UA"/>
              </w:rPr>
              <w:t>В</w:t>
            </w:r>
            <w:r w:rsidRPr="00242511">
              <w:rPr>
                <w:rFonts w:ascii="Times New Roman" w:hAnsi="Times New Roman" w:cs="Times New Roman"/>
                <w:sz w:val="28"/>
                <w:szCs w:val="28"/>
                <w:lang w:val="uk-UA"/>
              </w:rPr>
              <w:t xml:space="preserve"> Продав свій маєток;</w:t>
            </w:r>
          </w:p>
          <w:p w:rsidR="00690DD5" w:rsidRPr="00242511" w:rsidRDefault="00690DD5" w:rsidP="00242511">
            <w:p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підвищив платню акторам</w:t>
            </w:r>
          </w:p>
          <w:p w:rsidR="00690DD5" w:rsidRPr="00242511" w:rsidRDefault="00690DD5" w:rsidP="00242511">
            <w:pPr>
              <w:spacing w:line="360" w:lineRule="auto"/>
              <w:rPr>
                <w:rFonts w:ascii="Times New Roman" w:hAnsi="Times New Roman" w:cs="Times New Roman"/>
                <w:sz w:val="28"/>
                <w:szCs w:val="28"/>
                <w:lang w:val="uk-UA"/>
              </w:rPr>
            </w:pPr>
          </w:p>
        </w:tc>
      </w:tr>
      <w:tr w:rsidR="00690DD5" w:rsidRPr="00242511" w:rsidTr="00FF780C">
        <w:trPr>
          <w:trHeight w:val="1138"/>
        </w:trPr>
        <w:tc>
          <w:tcPr>
            <w:tcW w:w="4432" w:type="dxa"/>
          </w:tcPr>
          <w:p w:rsidR="00690DD5" w:rsidRPr="00242511" w:rsidRDefault="00690DD5" w:rsidP="00242511">
            <w:pPr>
              <w:pStyle w:val="a3"/>
              <w:numPr>
                <w:ilvl w:val="0"/>
                <w:numId w:val="3"/>
              </w:num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Іван Карпенко-Карий</w:t>
            </w:r>
          </w:p>
        </w:tc>
        <w:tc>
          <w:tcPr>
            <w:tcW w:w="6237" w:type="dxa"/>
          </w:tcPr>
          <w:p w:rsidR="00690DD5" w:rsidRPr="00242511" w:rsidRDefault="00690DD5" w:rsidP="00242511">
            <w:pPr>
              <w:spacing w:line="360" w:lineRule="auto"/>
              <w:rPr>
                <w:rFonts w:ascii="Times New Roman" w:hAnsi="Times New Roman" w:cs="Times New Roman"/>
                <w:sz w:val="28"/>
                <w:szCs w:val="28"/>
                <w:lang w:val="uk-UA"/>
              </w:rPr>
            </w:pPr>
            <w:r w:rsidRPr="00242511">
              <w:rPr>
                <w:rFonts w:ascii="Times New Roman" w:hAnsi="Times New Roman" w:cs="Times New Roman"/>
                <w:b/>
                <w:sz w:val="28"/>
                <w:szCs w:val="28"/>
                <w:lang w:val="uk-UA"/>
              </w:rPr>
              <w:t xml:space="preserve">Г </w:t>
            </w:r>
            <w:r w:rsidRPr="00242511">
              <w:rPr>
                <w:rFonts w:ascii="Times New Roman" w:hAnsi="Times New Roman" w:cs="Times New Roman"/>
                <w:sz w:val="28"/>
                <w:szCs w:val="28"/>
                <w:lang w:val="uk-UA"/>
              </w:rPr>
              <w:t>Батько українського театру;</w:t>
            </w:r>
          </w:p>
          <w:p w:rsidR="00690DD5" w:rsidRPr="00242511" w:rsidRDefault="00690DD5" w:rsidP="00242511">
            <w:p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володів усіма театральними професіями</w:t>
            </w:r>
          </w:p>
        </w:tc>
      </w:tr>
    </w:tbl>
    <w:p w:rsidR="00690DD5" w:rsidRPr="00242511" w:rsidRDefault="00690DD5" w:rsidP="00242511">
      <w:pPr>
        <w:spacing w:after="0" w:line="360" w:lineRule="auto"/>
        <w:rPr>
          <w:rFonts w:ascii="Times New Roman" w:hAnsi="Times New Roman" w:cs="Times New Roman"/>
          <w:sz w:val="28"/>
          <w:szCs w:val="28"/>
          <w:lang w:val="uk-UA"/>
        </w:rPr>
      </w:pPr>
    </w:p>
    <w:p w:rsidR="0060336B" w:rsidRPr="00242511" w:rsidRDefault="0060336B" w:rsidP="00E16109">
      <w:pPr>
        <w:spacing w:after="0" w:line="360" w:lineRule="auto"/>
        <w:jc w:val="both"/>
        <w:rPr>
          <w:rFonts w:ascii="Times New Roman" w:hAnsi="Times New Roman" w:cs="Times New Roman"/>
          <w:sz w:val="28"/>
          <w:szCs w:val="28"/>
          <w:lang w:val="uk-UA"/>
        </w:rPr>
      </w:pPr>
      <w:r w:rsidRPr="00242511">
        <w:rPr>
          <w:rFonts w:ascii="Times New Roman" w:hAnsi="Times New Roman" w:cs="Times New Roman"/>
          <w:sz w:val="28"/>
          <w:szCs w:val="28"/>
          <w:lang w:val="uk-UA"/>
        </w:rPr>
        <w:t>Установіть відповідність між прізвищем діяча театру корифеїв і його характеристикою (позначте стрілками)</w:t>
      </w:r>
    </w:p>
    <w:tbl>
      <w:tblPr>
        <w:tblStyle w:val="a4"/>
        <w:tblW w:w="10669" w:type="dxa"/>
        <w:tblInd w:w="-638" w:type="dxa"/>
        <w:tblLook w:val="04A0"/>
      </w:tblPr>
      <w:tblGrid>
        <w:gridCol w:w="4432"/>
        <w:gridCol w:w="6237"/>
      </w:tblGrid>
      <w:tr w:rsidR="0060336B" w:rsidRPr="00242511" w:rsidTr="00B460EE">
        <w:trPr>
          <w:trHeight w:val="1073"/>
        </w:trPr>
        <w:tc>
          <w:tcPr>
            <w:tcW w:w="4432" w:type="dxa"/>
          </w:tcPr>
          <w:p w:rsidR="0060336B" w:rsidRPr="00242511" w:rsidRDefault="0060336B" w:rsidP="0060336B">
            <w:pPr>
              <w:pStyle w:val="a3"/>
              <w:numPr>
                <w:ilvl w:val="0"/>
                <w:numId w:val="12"/>
              </w:num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 xml:space="preserve">Михайло Старицький </w:t>
            </w:r>
          </w:p>
          <w:p w:rsidR="0060336B" w:rsidRPr="00242511" w:rsidRDefault="0060336B" w:rsidP="00B460EE">
            <w:pPr>
              <w:pStyle w:val="a3"/>
              <w:spacing w:line="360" w:lineRule="auto"/>
              <w:rPr>
                <w:rFonts w:ascii="Times New Roman" w:hAnsi="Times New Roman" w:cs="Times New Roman"/>
                <w:sz w:val="28"/>
                <w:szCs w:val="28"/>
                <w:lang w:val="uk-UA"/>
              </w:rPr>
            </w:pPr>
          </w:p>
        </w:tc>
        <w:tc>
          <w:tcPr>
            <w:tcW w:w="6237" w:type="dxa"/>
          </w:tcPr>
          <w:p w:rsidR="0060336B" w:rsidRPr="00242511" w:rsidRDefault="0060336B" w:rsidP="00B460EE">
            <w:pPr>
              <w:spacing w:line="360" w:lineRule="auto"/>
              <w:rPr>
                <w:rFonts w:ascii="Times New Roman" w:hAnsi="Times New Roman" w:cs="Times New Roman"/>
                <w:sz w:val="28"/>
                <w:szCs w:val="28"/>
                <w:lang w:val="uk-UA"/>
              </w:rPr>
            </w:pPr>
            <w:r w:rsidRPr="00242511">
              <w:rPr>
                <w:rFonts w:ascii="Times New Roman" w:hAnsi="Times New Roman" w:cs="Times New Roman"/>
                <w:b/>
                <w:sz w:val="28"/>
                <w:szCs w:val="28"/>
                <w:lang w:val="uk-UA"/>
              </w:rPr>
              <w:t xml:space="preserve">А </w:t>
            </w:r>
            <w:r w:rsidRPr="00242511">
              <w:rPr>
                <w:rFonts w:ascii="Times New Roman" w:hAnsi="Times New Roman" w:cs="Times New Roman"/>
                <w:sz w:val="28"/>
                <w:szCs w:val="28"/>
                <w:lang w:val="uk-UA"/>
              </w:rPr>
              <w:t>Виконавець героїчних ролей;</w:t>
            </w:r>
          </w:p>
          <w:p w:rsidR="0060336B" w:rsidRPr="00242511" w:rsidRDefault="0060336B" w:rsidP="00B460EE">
            <w:p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найдіяльніший керівник, чудовий режисер</w:t>
            </w:r>
          </w:p>
          <w:p w:rsidR="0060336B" w:rsidRPr="00242511" w:rsidRDefault="0060336B" w:rsidP="00B460EE">
            <w:pPr>
              <w:spacing w:line="360" w:lineRule="auto"/>
              <w:rPr>
                <w:rFonts w:ascii="Times New Roman" w:hAnsi="Times New Roman" w:cs="Times New Roman"/>
                <w:sz w:val="28"/>
                <w:szCs w:val="28"/>
                <w:lang w:val="uk-UA"/>
              </w:rPr>
            </w:pPr>
          </w:p>
        </w:tc>
      </w:tr>
      <w:tr w:rsidR="0060336B" w:rsidRPr="00C96792" w:rsidTr="00B460EE">
        <w:trPr>
          <w:trHeight w:val="1004"/>
        </w:trPr>
        <w:tc>
          <w:tcPr>
            <w:tcW w:w="4432" w:type="dxa"/>
          </w:tcPr>
          <w:p w:rsidR="0060336B" w:rsidRPr="00242511" w:rsidRDefault="0060336B" w:rsidP="0060336B">
            <w:pPr>
              <w:pStyle w:val="a3"/>
              <w:numPr>
                <w:ilvl w:val="0"/>
                <w:numId w:val="12"/>
              </w:num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Марко Кропивницький</w:t>
            </w:r>
          </w:p>
          <w:p w:rsidR="0060336B" w:rsidRPr="00242511" w:rsidRDefault="0060336B" w:rsidP="00B460EE">
            <w:pPr>
              <w:pStyle w:val="a3"/>
              <w:spacing w:line="360" w:lineRule="auto"/>
              <w:rPr>
                <w:rFonts w:ascii="Times New Roman" w:hAnsi="Times New Roman" w:cs="Times New Roman"/>
                <w:sz w:val="28"/>
                <w:szCs w:val="28"/>
                <w:lang w:val="uk-UA"/>
              </w:rPr>
            </w:pPr>
          </w:p>
        </w:tc>
        <w:tc>
          <w:tcPr>
            <w:tcW w:w="6237" w:type="dxa"/>
          </w:tcPr>
          <w:p w:rsidR="0060336B" w:rsidRPr="00242511" w:rsidRDefault="0060336B" w:rsidP="00B460EE">
            <w:pPr>
              <w:spacing w:line="360" w:lineRule="auto"/>
              <w:rPr>
                <w:rFonts w:ascii="Times New Roman" w:hAnsi="Times New Roman" w:cs="Times New Roman"/>
                <w:sz w:val="28"/>
                <w:szCs w:val="28"/>
                <w:lang w:val="uk-UA"/>
              </w:rPr>
            </w:pPr>
            <w:r w:rsidRPr="00242511">
              <w:rPr>
                <w:rFonts w:ascii="Times New Roman" w:hAnsi="Times New Roman" w:cs="Times New Roman"/>
                <w:b/>
                <w:sz w:val="28"/>
                <w:szCs w:val="28"/>
                <w:lang w:val="uk-UA"/>
              </w:rPr>
              <w:t>Б</w:t>
            </w:r>
            <w:r w:rsidRPr="00242511">
              <w:rPr>
                <w:rFonts w:ascii="Times New Roman" w:hAnsi="Times New Roman" w:cs="Times New Roman"/>
                <w:sz w:val="28"/>
                <w:szCs w:val="28"/>
                <w:lang w:val="uk-UA"/>
              </w:rPr>
              <w:t xml:space="preserve"> Найталановитіший із родини Тобілевичів;</w:t>
            </w:r>
          </w:p>
          <w:p w:rsidR="0060336B" w:rsidRPr="00242511" w:rsidRDefault="0060336B" w:rsidP="00B460EE">
            <w:pPr>
              <w:spacing w:line="360" w:lineRule="auto"/>
              <w:rPr>
                <w:rFonts w:ascii="Times New Roman" w:hAnsi="Times New Roman" w:cs="Times New Roman"/>
                <w:sz w:val="28"/>
                <w:szCs w:val="28"/>
                <w:lang w:val="uk-UA"/>
              </w:rPr>
            </w:pPr>
            <w:r w:rsidRPr="00242511">
              <w:rPr>
                <w:rFonts w:ascii="Times New Roman" w:eastAsia="Times New Roman" w:hAnsi="Times New Roman" w:cs="Times New Roman"/>
                <w:color w:val="333333"/>
                <w:sz w:val="28"/>
                <w:szCs w:val="28"/>
                <w:lang w:val="uk-UA" w:eastAsia="ru-RU"/>
              </w:rPr>
              <w:t>батько української комедії та української трагедії</w:t>
            </w:r>
          </w:p>
          <w:p w:rsidR="0060336B" w:rsidRPr="00242511" w:rsidRDefault="0060336B" w:rsidP="00B460EE">
            <w:pPr>
              <w:spacing w:line="360" w:lineRule="auto"/>
              <w:rPr>
                <w:rFonts w:ascii="Times New Roman" w:hAnsi="Times New Roman" w:cs="Times New Roman"/>
                <w:sz w:val="28"/>
                <w:szCs w:val="28"/>
                <w:lang w:val="uk-UA"/>
              </w:rPr>
            </w:pPr>
          </w:p>
        </w:tc>
      </w:tr>
      <w:tr w:rsidR="0060336B" w:rsidRPr="00242511" w:rsidTr="00B460EE">
        <w:trPr>
          <w:trHeight w:val="1138"/>
        </w:trPr>
        <w:tc>
          <w:tcPr>
            <w:tcW w:w="4432" w:type="dxa"/>
          </w:tcPr>
          <w:p w:rsidR="0060336B" w:rsidRPr="00242511" w:rsidRDefault="0060336B" w:rsidP="0060336B">
            <w:pPr>
              <w:pStyle w:val="a3"/>
              <w:numPr>
                <w:ilvl w:val="0"/>
                <w:numId w:val="12"/>
              </w:num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Микола Садовський</w:t>
            </w:r>
          </w:p>
          <w:p w:rsidR="0060336B" w:rsidRPr="00242511" w:rsidRDefault="0060336B" w:rsidP="00B460EE">
            <w:pPr>
              <w:pStyle w:val="a3"/>
              <w:spacing w:line="360" w:lineRule="auto"/>
              <w:rPr>
                <w:rFonts w:ascii="Times New Roman" w:hAnsi="Times New Roman" w:cs="Times New Roman"/>
                <w:sz w:val="28"/>
                <w:szCs w:val="28"/>
                <w:lang w:val="uk-UA"/>
              </w:rPr>
            </w:pPr>
          </w:p>
        </w:tc>
        <w:tc>
          <w:tcPr>
            <w:tcW w:w="6237" w:type="dxa"/>
          </w:tcPr>
          <w:p w:rsidR="0060336B" w:rsidRPr="00242511" w:rsidRDefault="0060336B" w:rsidP="00B460EE">
            <w:pPr>
              <w:spacing w:line="360" w:lineRule="auto"/>
              <w:rPr>
                <w:rFonts w:ascii="Times New Roman" w:hAnsi="Times New Roman" w:cs="Times New Roman"/>
                <w:sz w:val="28"/>
                <w:szCs w:val="28"/>
                <w:lang w:val="uk-UA"/>
              </w:rPr>
            </w:pPr>
            <w:r w:rsidRPr="00242511">
              <w:rPr>
                <w:rFonts w:ascii="Times New Roman" w:hAnsi="Times New Roman" w:cs="Times New Roman"/>
                <w:b/>
                <w:sz w:val="28"/>
                <w:szCs w:val="28"/>
                <w:lang w:val="uk-UA"/>
              </w:rPr>
              <w:t>В</w:t>
            </w:r>
            <w:r w:rsidRPr="00242511">
              <w:rPr>
                <w:rFonts w:ascii="Times New Roman" w:hAnsi="Times New Roman" w:cs="Times New Roman"/>
                <w:sz w:val="28"/>
                <w:szCs w:val="28"/>
                <w:lang w:val="uk-UA"/>
              </w:rPr>
              <w:t xml:space="preserve"> Продав свій маєток;</w:t>
            </w:r>
          </w:p>
          <w:p w:rsidR="0060336B" w:rsidRPr="00242511" w:rsidRDefault="0060336B" w:rsidP="00B460EE">
            <w:p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підвищив платню акторам</w:t>
            </w:r>
          </w:p>
          <w:p w:rsidR="0060336B" w:rsidRPr="00242511" w:rsidRDefault="0060336B" w:rsidP="00B460EE">
            <w:pPr>
              <w:spacing w:line="360" w:lineRule="auto"/>
              <w:rPr>
                <w:rFonts w:ascii="Times New Roman" w:hAnsi="Times New Roman" w:cs="Times New Roman"/>
                <w:sz w:val="28"/>
                <w:szCs w:val="28"/>
                <w:lang w:val="uk-UA"/>
              </w:rPr>
            </w:pPr>
          </w:p>
        </w:tc>
      </w:tr>
      <w:tr w:rsidR="0060336B" w:rsidRPr="00242511" w:rsidTr="00B460EE">
        <w:trPr>
          <w:trHeight w:val="1138"/>
        </w:trPr>
        <w:tc>
          <w:tcPr>
            <w:tcW w:w="4432" w:type="dxa"/>
          </w:tcPr>
          <w:p w:rsidR="0060336B" w:rsidRPr="00242511" w:rsidRDefault="0060336B" w:rsidP="0060336B">
            <w:pPr>
              <w:pStyle w:val="a3"/>
              <w:numPr>
                <w:ilvl w:val="0"/>
                <w:numId w:val="12"/>
              </w:num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Іван Карпенко-Карий</w:t>
            </w:r>
          </w:p>
        </w:tc>
        <w:tc>
          <w:tcPr>
            <w:tcW w:w="6237" w:type="dxa"/>
          </w:tcPr>
          <w:p w:rsidR="0060336B" w:rsidRPr="00242511" w:rsidRDefault="0060336B" w:rsidP="00B460EE">
            <w:pPr>
              <w:spacing w:line="360" w:lineRule="auto"/>
              <w:rPr>
                <w:rFonts w:ascii="Times New Roman" w:hAnsi="Times New Roman" w:cs="Times New Roman"/>
                <w:sz w:val="28"/>
                <w:szCs w:val="28"/>
                <w:lang w:val="uk-UA"/>
              </w:rPr>
            </w:pPr>
            <w:r w:rsidRPr="00242511">
              <w:rPr>
                <w:rFonts w:ascii="Times New Roman" w:hAnsi="Times New Roman" w:cs="Times New Roman"/>
                <w:b/>
                <w:sz w:val="28"/>
                <w:szCs w:val="28"/>
                <w:lang w:val="uk-UA"/>
              </w:rPr>
              <w:t xml:space="preserve">Г </w:t>
            </w:r>
            <w:r w:rsidRPr="00242511">
              <w:rPr>
                <w:rFonts w:ascii="Times New Roman" w:hAnsi="Times New Roman" w:cs="Times New Roman"/>
                <w:sz w:val="28"/>
                <w:szCs w:val="28"/>
                <w:lang w:val="uk-UA"/>
              </w:rPr>
              <w:t>Батько українського театру;</w:t>
            </w:r>
          </w:p>
          <w:p w:rsidR="0060336B" w:rsidRPr="00242511" w:rsidRDefault="0060336B" w:rsidP="00B460EE">
            <w:pPr>
              <w:spacing w:line="360" w:lineRule="auto"/>
              <w:rPr>
                <w:rFonts w:ascii="Times New Roman" w:hAnsi="Times New Roman" w:cs="Times New Roman"/>
                <w:sz w:val="28"/>
                <w:szCs w:val="28"/>
                <w:lang w:val="uk-UA"/>
              </w:rPr>
            </w:pPr>
            <w:r w:rsidRPr="00242511">
              <w:rPr>
                <w:rFonts w:ascii="Times New Roman" w:hAnsi="Times New Roman" w:cs="Times New Roman"/>
                <w:sz w:val="28"/>
                <w:szCs w:val="28"/>
                <w:lang w:val="uk-UA"/>
              </w:rPr>
              <w:t>володів усіма театральними професіями</w:t>
            </w:r>
          </w:p>
        </w:tc>
      </w:tr>
    </w:tbl>
    <w:p w:rsidR="00690DD5" w:rsidRPr="00242511" w:rsidRDefault="00690DD5" w:rsidP="00943CF4">
      <w:pPr>
        <w:spacing w:after="0" w:line="360" w:lineRule="auto"/>
        <w:rPr>
          <w:rFonts w:ascii="Times New Roman" w:hAnsi="Times New Roman" w:cs="Times New Roman"/>
          <w:sz w:val="28"/>
          <w:szCs w:val="28"/>
          <w:lang w:val="uk-UA"/>
        </w:rPr>
      </w:pPr>
    </w:p>
    <w:sectPr w:rsidR="00690DD5" w:rsidRPr="00242511" w:rsidSect="00242511">
      <w:pgSz w:w="11906" w:h="16838"/>
      <w:pgMar w:top="1418" w:right="851"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C9B" w:rsidRDefault="00053C9B" w:rsidP="00E16109">
      <w:pPr>
        <w:spacing w:after="0" w:line="240" w:lineRule="auto"/>
      </w:pPr>
      <w:r>
        <w:separator/>
      </w:r>
    </w:p>
  </w:endnote>
  <w:endnote w:type="continuationSeparator" w:id="1">
    <w:p w:rsidR="00053C9B" w:rsidRDefault="00053C9B" w:rsidP="00E16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C9B" w:rsidRDefault="00053C9B" w:rsidP="00E16109">
      <w:pPr>
        <w:spacing w:after="0" w:line="240" w:lineRule="auto"/>
      </w:pPr>
      <w:r>
        <w:separator/>
      </w:r>
    </w:p>
  </w:footnote>
  <w:footnote w:type="continuationSeparator" w:id="1">
    <w:p w:rsidR="00053C9B" w:rsidRDefault="00053C9B" w:rsidP="00E161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326B"/>
    <w:multiLevelType w:val="hybridMultilevel"/>
    <w:tmpl w:val="7B3080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356D5"/>
    <w:multiLevelType w:val="hybridMultilevel"/>
    <w:tmpl w:val="CEBCA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F30B8"/>
    <w:multiLevelType w:val="hybridMultilevel"/>
    <w:tmpl w:val="692C4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A64D3"/>
    <w:multiLevelType w:val="hybridMultilevel"/>
    <w:tmpl w:val="B3A65476"/>
    <w:lvl w:ilvl="0" w:tplc="A9E8B0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C2449"/>
    <w:multiLevelType w:val="hybridMultilevel"/>
    <w:tmpl w:val="306042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8A37B5"/>
    <w:multiLevelType w:val="hybridMultilevel"/>
    <w:tmpl w:val="6AA80D42"/>
    <w:lvl w:ilvl="0" w:tplc="1400C2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1D151C"/>
    <w:multiLevelType w:val="hybridMultilevel"/>
    <w:tmpl w:val="1818C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7F38BF"/>
    <w:multiLevelType w:val="hybridMultilevel"/>
    <w:tmpl w:val="1818C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891464"/>
    <w:multiLevelType w:val="hybridMultilevel"/>
    <w:tmpl w:val="6AA80D42"/>
    <w:lvl w:ilvl="0" w:tplc="1400C2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4A0A6C"/>
    <w:multiLevelType w:val="hybridMultilevel"/>
    <w:tmpl w:val="1818C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950D8C"/>
    <w:multiLevelType w:val="hybridMultilevel"/>
    <w:tmpl w:val="1180D2F4"/>
    <w:lvl w:ilvl="0" w:tplc="E67473CE">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4B00E3F"/>
    <w:multiLevelType w:val="hybridMultilevel"/>
    <w:tmpl w:val="79402750"/>
    <w:lvl w:ilvl="0" w:tplc="D34244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3"/>
  </w:num>
  <w:num w:numId="3">
    <w:abstractNumId w:val="5"/>
  </w:num>
  <w:num w:numId="4">
    <w:abstractNumId w:val="9"/>
  </w:num>
  <w:num w:numId="5">
    <w:abstractNumId w:val="1"/>
  </w:num>
  <w:num w:numId="6">
    <w:abstractNumId w:val="2"/>
  </w:num>
  <w:num w:numId="7">
    <w:abstractNumId w:val="10"/>
  </w:num>
  <w:num w:numId="8">
    <w:abstractNumId w:val="6"/>
  </w:num>
  <w:num w:numId="9">
    <w:abstractNumId w:val="0"/>
  </w:num>
  <w:num w:numId="10">
    <w:abstractNumId w:val="11"/>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654E"/>
    <w:rsid w:val="00041750"/>
    <w:rsid w:val="00053C9B"/>
    <w:rsid w:val="00080A2D"/>
    <w:rsid w:val="0023654E"/>
    <w:rsid w:val="00242511"/>
    <w:rsid w:val="00433037"/>
    <w:rsid w:val="004C1354"/>
    <w:rsid w:val="0060336B"/>
    <w:rsid w:val="00684721"/>
    <w:rsid w:val="00690DD5"/>
    <w:rsid w:val="006E3713"/>
    <w:rsid w:val="00736F42"/>
    <w:rsid w:val="00906607"/>
    <w:rsid w:val="00943CF4"/>
    <w:rsid w:val="00C944F5"/>
    <w:rsid w:val="00C96792"/>
    <w:rsid w:val="00CE26E0"/>
    <w:rsid w:val="00E16109"/>
    <w:rsid w:val="00E678A5"/>
    <w:rsid w:val="00ED48FB"/>
    <w:rsid w:val="00F6390D"/>
    <w:rsid w:val="00FC64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5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54E"/>
    <w:pPr>
      <w:ind w:left="720"/>
      <w:contextualSpacing/>
    </w:pPr>
  </w:style>
  <w:style w:type="table" w:styleId="a4">
    <w:name w:val="Table Grid"/>
    <w:basedOn w:val="a1"/>
    <w:uiPriority w:val="59"/>
    <w:rsid w:val="00690D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E16109"/>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E16109"/>
  </w:style>
  <w:style w:type="paragraph" w:styleId="a7">
    <w:name w:val="footer"/>
    <w:basedOn w:val="a"/>
    <w:link w:val="a8"/>
    <w:uiPriority w:val="99"/>
    <w:semiHidden/>
    <w:unhideWhenUsed/>
    <w:rsid w:val="00E16109"/>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E161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a.in.ua/?q=node/1831" TargetMode="External"/><Relationship Id="rId3" Type="http://schemas.openxmlformats.org/officeDocument/2006/relationships/settings" Target="settings.xml"/><Relationship Id="rId7" Type="http://schemas.openxmlformats.org/officeDocument/2006/relationships/hyperlink" Target="http://academia.in.ua/?q=node/18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cademia.in.ua/?q=node/18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10</Pages>
  <Words>2285</Words>
  <Characters>13030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cp:lastModifiedBy>
  <cp:revision>8</cp:revision>
  <cp:lastPrinted>2015-10-22T05:00:00Z</cp:lastPrinted>
  <dcterms:created xsi:type="dcterms:W3CDTF">2015-10-21T17:40:00Z</dcterms:created>
  <dcterms:modified xsi:type="dcterms:W3CDTF">2017-10-29T16:57:00Z</dcterms:modified>
</cp:coreProperties>
</file>